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05" w:rsidRDefault="00BE4205" w:rsidP="00EE75B3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BE4205" w:rsidRPr="0030118B" w:rsidRDefault="00BE4205" w:rsidP="00BE4205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4466"/>
        <w:gridCol w:w="2480"/>
      </w:tblGrid>
      <w:tr w:rsidR="00EE75B3" w:rsidTr="00EE75B3">
        <w:trPr>
          <w:trHeight w:val="456"/>
          <w:jc w:val="center"/>
        </w:trPr>
        <w:tc>
          <w:tcPr>
            <w:tcW w:w="925" w:type="pct"/>
            <w:vAlign w:val="center"/>
          </w:tcPr>
          <w:p w:rsidR="00EE75B3" w:rsidRPr="00DF68CB" w:rsidRDefault="00EE75B3" w:rsidP="00540483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620" w:type="pct"/>
            <w:vAlign w:val="center"/>
          </w:tcPr>
          <w:p w:rsidR="00EE75B3" w:rsidRPr="00DF68CB" w:rsidRDefault="00EE75B3" w:rsidP="0054048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455" w:type="pct"/>
            <w:vAlign w:val="center"/>
          </w:tcPr>
          <w:p w:rsidR="00EE75B3" w:rsidRPr="00DF68CB" w:rsidRDefault="00EE75B3" w:rsidP="0054048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EE75B3" w:rsidTr="00EE75B3">
        <w:trPr>
          <w:trHeight w:val="456"/>
          <w:jc w:val="center"/>
        </w:trPr>
        <w:tc>
          <w:tcPr>
            <w:tcW w:w="925" w:type="pct"/>
            <w:vAlign w:val="center"/>
          </w:tcPr>
          <w:p w:rsidR="00EE75B3" w:rsidRPr="00DF68CB" w:rsidRDefault="00EE75B3" w:rsidP="00BE4205">
            <w:pPr>
              <w:pStyle w:val="a3"/>
              <w:numPr>
                <w:ilvl w:val="0"/>
                <w:numId w:val="3"/>
              </w:numPr>
              <w:ind w:left="0" w:rightChars="12" w:right="34" w:firstLineChars="0" w:firstLine="0"/>
              <w:jc w:val="righ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620" w:type="pct"/>
            <w:vAlign w:val="center"/>
          </w:tcPr>
          <w:p w:rsidR="00EE75B3" w:rsidRPr="00DF68CB" w:rsidRDefault="00EE75B3" w:rsidP="00540483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F805B6">
              <w:rPr>
                <w:rFonts w:ascii="宋体" w:hAnsi="宋体" w:hint="eastAsia"/>
                <w:b/>
                <w:sz w:val="24"/>
              </w:rPr>
              <w:t>经鼻</w:t>
            </w:r>
            <w:proofErr w:type="gramStart"/>
            <w:r w:rsidRPr="00F805B6">
              <w:rPr>
                <w:rFonts w:ascii="宋体" w:hAnsi="宋体" w:hint="eastAsia"/>
                <w:b/>
                <w:sz w:val="24"/>
              </w:rPr>
              <w:t>快充式高</w:t>
            </w:r>
            <w:proofErr w:type="gramEnd"/>
            <w:r w:rsidRPr="00F805B6">
              <w:rPr>
                <w:rFonts w:ascii="宋体" w:hAnsi="宋体" w:hint="eastAsia"/>
                <w:b/>
                <w:sz w:val="24"/>
              </w:rPr>
              <w:t>流量加温呼吸湿化器</w:t>
            </w:r>
          </w:p>
        </w:tc>
        <w:tc>
          <w:tcPr>
            <w:tcW w:w="1455" w:type="pct"/>
            <w:vAlign w:val="center"/>
          </w:tcPr>
          <w:p w:rsidR="00EE75B3" w:rsidRPr="00DF68CB" w:rsidRDefault="00EE75B3" w:rsidP="00540483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1套</w:t>
            </w:r>
          </w:p>
        </w:tc>
      </w:tr>
    </w:tbl>
    <w:p w:rsidR="00BE4205" w:rsidRPr="003047D6" w:rsidRDefault="00BE4205" w:rsidP="00BE4205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 w:rsidRPr="003047D6">
        <w:rPr>
          <w:rFonts w:ascii="宋体" w:hAnsi="宋体" w:hint="eastAsia"/>
          <w:color w:val="FF0000"/>
          <w:sz w:val="24"/>
        </w:rPr>
        <w:t>备注：</w:t>
      </w:r>
      <w:r w:rsidRPr="003047D6">
        <w:rPr>
          <w:rFonts w:ascii="宋体" w:hAnsi="宋体"/>
          <w:color w:val="FF0000"/>
          <w:sz w:val="24"/>
        </w:rPr>
        <w:t>同一</w:t>
      </w:r>
      <w:proofErr w:type="gramStart"/>
      <w:r w:rsidRPr="003047D6">
        <w:rPr>
          <w:rFonts w:ascii="宋体" w:hAnsi="宋体"/>
          <w:color w:val="FF0000"/>
          <w:sz w:val="24"/>
        </w:rPr>
        <w:t>品牌仅</w:t>
      </w:r>
      <w:proofErr w:type="gramEnd"/>
      <w:r w:rsidRPr="003047D6"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 w:rsidRPr="003047D6">
        <w:rPr>
          <w:rFonts w:ascii="宋体" w:hAnsi="宋体" w:hint="eastAsia"/>
          <w:color w:val="FF0000"/>
          <w:sz w:val="24"/>
        </w:rPr>
        <w:t>。</w:t>
      </w:r>
    </w:p>
    <w:p w:rsidR="00BE4205" w:rsidRPr="00F805B6" w:rsidRDefault="00BE4205" w:rsidP="00BE4205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ascii="宋体" w:hAnsi="宋体"/>
          <w:b/>
          <w:bCs/>
          <w:sz w:val="24"/>
        </w:rPr>
      </w:pPr>
      <w:r w:rsidRPr="00B17FAA">
        <w:rPr>
          <w:rFonts w:ascii="宋体" w:hAnsi="宋体" w:hint="eastAsia"/>
          <w:b/>
          <w:bCs/>
          <w:sz w:val="24"/>
        </w:rPr>
        <w:t>具体技术要求</w:t>
      </w:r>
    </w:p>
    <w:p w:rsidR="00BE4205" w:rsidRPr="00F805B6" w:rsidRDefault="00BE4205" w:rsidP="00BE4205">
      <w:pPr>
        <w:pStyle w:val="a3"/>
        <w:numPr>
          <w:ilvl w:val="0"/>
          <w:numId w:val="4"/>
        </w:numPr>
        <w:spacing w:line="360" w:lineRule="auto"/>
        <w:ind w:firstLineChars="0"/>
        <w:rPr>
          <w:sz w:val="21"/>
          <w:szCs w:val="21"/>
        </w:rPr>
      </w:pPr>
      <w:r w:rsidRPr="00F805B6">
        <w:rPr>
          <w:rFonts w:hint="eastAsia"/>
          <w:sz w:val="21"/>
          <w:szCs w:val="21"/>
        </w:rPr>
        <w:t>1</w:t>
      </w:r>
      <w:r w:rsidRPr="00F805B6">
        <w:rPr>
          <w:rFonts w:hint="eastAsia"/>
          <w:sz w:val="21"/>
          <w:szCs w:val="21"/>
        </w:rPr>
        <w:t>、可以在需要时迅速调节流量，做到</w:t>
      </w:r>
      <w:proofErr w:type="gramStart"/>
      <w:r w:rsidRPr="00F805B6">
        <w:rPr>
          <w:rFonts w:hint="eastAsia"/>
          <w:sz w:val="21"/>
          <w:szCs w:val="21"/>
        </w:rPr>
        <w:t>快充式高</w:t>
      </w:r>
      <w:proofErr w:type="gramEnd"/>
      <w:r w:rsidRPr="00F805B6">
        <w:rPr>
          <w:rFonts w:hint="eastAsia"/>
          <w:sz w:val="21"/>
          <w:szCs w:val="21"/>
        </w:rPr>
        <w:t>流量通气；</w:t>
      </w:r>
    </w:p>
    <w:p w:rsidR="00BE4205" w:rsidRPr="00F805B6" w:rsidRDefault="00BE4205" w:rsidP="00BE4205">
      <w:pPr>
        <w:pStyle w:val="a3"/>
        <w:numPr>
          <w:ilvl w:val="0"/>
          <w:numId w:val="4"/>
        </w:numPr>
        <w:spacing w:line="360" w:lineRule="auto"/>
        <w:ind w:firstLineChars="0"/>
        <w:rPr>
          <w:sz w:val="21"/>
          <w:szCs w:val="21"/>
        </w:rPr>
      </w:pPr>
      <w:r w:rsidRPr="00F805B6">
        <w:rPr>
          <w:rFonts w:hint="eastAsia"/>
          <w:sz w:val="21"/>
          <w:szCs w:val="21"/>
        </w:rPr>
        <w:t>2</w:t>
      </w:r>
      <w:r w:rsidRPr="00F805B6">
        <w:rPr>
          <w:rFonts w:hint="eastAsia"/>
          <w:sz w:val="21"/>
          <w:szCs w:val="21"/>
        </w:rPr>
        <w:t>、非涡轮气源系统（需要证明材料，加盖公章）</w:t>
      </w:r>
    </w:p>
    <w:p w:rsidR="00BE4205" w:rsidRPr="00F805B6" w:rsidRDefault="00BE4205" w:rsidP="00BE4205">
      <w:pPr>
        <w:pStyle w:val="a3"/>
        <w:numPr>
          <w:ilvl w:val="0"/>
          <w:numId w:val="4"/>
        </w:numPr>
        <w:spacing w:line="360" w:lineRule="auto"/>
        <w:ind w:firstLineChars="0"/>
        <w:rPr>
          <w:sz w:val="21"/>
          <w:szCs w:val="21"/>
        </w:rPr>
      </w:pPr>
      <w:r w:rsidRPr="00F805B6">
        <w:rPr>
          <w:rFonts w:hint="eastAsia"/>
          <w:sz w:val="21"/>
          <w:szCs w:val="21"/>
        </w:rPr>
        <w:t>3</w:t>
      </w:r>
      <w:r w:rsidRPr="00F805B6">
        <w:rPr>
          <w:rFonts w:hint="eastAsia"/>
          <w:sz w:val="21"/>
          <w:szCs w:val="21"/>
        </w:rPr>
        <w:t>、温度控制范围：加热</w:t>
      </w:r>
      <w:proofErr w:type="gramStart"/>
      <w:r w:rsidRPr="00F805B6">
        <w:rPr>
          <w:rFonts w:hint="eastAsia"/>
          <w:sz w:val="21"/>
          <w:szCs w:val="21"/>
        </w:rPr>
        <w:t>丝模式</w:t>
      </w:r>
      <w:proofErr w:type="gramEnd"/>
      <w:r w:rsidRPr="00F805B6">
        <w:rPr>
          <w:rFonts w:hint="eastAsia"/>
          <w:sz w:val="21"/>
          <w:szCs w:val="21"/>
        </w:rPr>
        <w:t>病人端为</w:t>
      </w:r>
      <w:r w:rsidRPr="00F805B6">
        <w:rPr>
          <w:rFonts w:hint="eastAsia"/>
          <w:sz w:val="21"/>
          <w:szCs w:val="21"/>
        </w:rPr>
        <w:t>26</w:t>
      </w:r>
      <w:r w:rsidRPr="00F805B6">
        <w:rPr>
          <w:rFonts w:ascii="宋体" w:hAnsi="宋体" w:hint="eastAsia"/>
          <w:sz w:val="21"/>
          <w:szCs w:val="21"/>
        </w:rPr>
        <w:t>℃-32℃；</w:t>
      </w:r>
    </w:p>
    <w:p w:rsidR="00BE4205" w:rsidRPr="00F805B6" w:rsidRDefault="00BE4205" w:rsidP="00BE4205">
      <w:pPr>
        <w:pStyle w:val="a3"/>
        <w:spacing w:line="360" w:lineRule="auto"/>
        <w:ind w:left="360" w:firstLineChars="0" w:firstLine="0"/>
        <w:rPr>
          <w:rFonts w:ascii="宋体" w:hAnsi="宋体"/>
          <w:sz w:val="21"/>
          <w:szCs w:val="21"/>
        </w:rPr>
      </w:pPr>
      <w:r w:rsidRPr="00F805B6">
        <w:rPr>
          <w:rFonts w:ascii="宋体" w:hAnsi="宋体" w:hint="eastAsia"/>
          <w:sz w:val="21"/>
          <w:szCs w:val="21"/>
        </w:rPr>
        <w:t xml:space="preserve">                 非加热</w:t>
      </w:r>
      <w:proofErr w:type="gramStart"/>
      <w:r w:rsidRPr="00F805B6">
        <w:rPr>
          <w:rFonts w:hint="eastAsia"/>
          <w:sz w:val="21"/>
          <w:szCs w:val="21"/>
        </w:rPr>
        <w:t>丝</w:t>
      </w:r>
      <w:r w:rsidRPr="00F805B6">
        <w:rPr>
          <w:rFonts w:ascii="宋体" w:hAnsi="宋体" w:hint="eastAsia"/>
          <w:sz w:val="21"/>
          <w:szCs w:val="21"/>
        </w:rPr>
        <w:t>模式</w:t>
      </w:r>
      <w:proofErr w:type="gramEnd"/>
      <w:r w:rsidRPr="00F805B6">
        <w:rPr>
          <w:rFonts w:ascii="宋体" w:hAnsi="宋体" w:hint="eastAsia"/>
          <w:sz w:val="21"/>
          <w:szCs w:val="21"/>
        </w:rPr>
        <w:t>病人端：</w:t>
      </w:r>
      <w:r w:rsidRPr="00F805B6">
        <w:rPr>
          <w:rFonts w:hint="eastAsia"/>
          <w:sz w:val="21"/>
          <w:szCs w:val="21"/>
        </w:rPr>
        <w:t>23</w:t>
      </w:r>
      <w:r w:rsidRPr="00F805B6">
        <w:rPr>
          <w:rFonts w:ascii="宋体" w:hAnsi="宋体" w:hint="eastAsia"/>
          <w:sz w:val="21"/>
          <w:szCs w:val="21"/>
        </w:rPr>
        <w:t>℃-32℃；</w:t>
      </w:r>
    </w:p>
    <w:p w:rsidR="00BE4205" w:rsidRPr="00F805B6" w:rsidRDefault="00BE4205" w:rsidP="00BE4205">
      <w:pPr>
        <w:pStyle w:val="a3"/>
        <w:spacing w:line="360" w:lineRule="auto"/>
        <w:ind w:left="360" w:firstLineChars="0" w:firstLine="0"/>
        <w:rPr>
          <w:rFonts w:ascii="宋体" w:hAnsi="宋体"/>
          <w:sz w:val="21"/>
          <w:szCs w:val="21"/>
        </w:rPr>
      </w:pPr>
      <w:r w:rsidRPr="00F805B6">
        <w:rPr>
          <w:rFonts w:ascii="宋体" w:hAnsi="宋体" w:hint="eastAsia"/>
          <w:sz w:val="21"/>
          <w:szCs w:val="21"/>
        </w:rPr>
        <w:t>4、湿度性能：流量5L/min-60L/min范围大于10mg/L；</w:t>
      </w:r>
    </w:p>
    <w:p w:rsidR="00BE4205" w:rsidRPr="00F805B6" w:rsidRDefault="00BE4205" w:rsidP="00BE4205">
      <w:pPr>
        <w:spacing w:line="360" w:lineRule="auto"/>
        <w:rPr>
          <w:sz w:val="21"/>
          <w:szCs w:val="21"/>
        </w:rPr>
      </w:pPr>
      <w:r w:rsidRPr="00F805B6">
        <w:rPr>
          <w:rFonts w:ascii="宋体" w:hAnsi="宋体" w:hint="eastAsia"/>
          <w:sz w:val="21"/>
          <w:szCs w:val="21"/>
        </w:rPr>
        <w:t>▲</w:t>
      </w:r>
      <w:r w:rsidRPr="00F805B6">
        <w:rPr>
          <w:rFonts w:hint="eastAsia"/>
          <w:sz w:val="21"/>
          <w:szCs w:val="21"/>
        </w:rPr>
        <w:t xml:space="preserve"> 5</w:t>
      </w:r>
      <w:r w:rsidRPr="00F805B6">
        <w:rPr>
          <w:rFonts w:hint="eastAsia"/>
          <w:sz w:val="21"/>
          <w:szCs w:val="21"/>
        </w:rPr>
        <w:t>、湿化水罐具备自动注水功能；</w:t>
      </w:r>
    </w:p>
    <w:p w:rsidR="00BE4205" w:rsidRPr="00F805B6" w:rsidRDefault="00BE4205" w:rsidP="00BE4205">
      <w:pPr>
        <w:spacing w:line="360" w:lineRule="auto"/>
        <w:rPr>
          <w:sz w:val="21"/>
          <w:szCs w:val="21"/>
        </w:rPr>
      </w:pPr>
      <w:r w:rsidRPr="00F805B6">
        <w:rPr>
          <w:rFonts w:ascii="宋体" w:hAnsi="宋体" w:hint="eastAsia"/>
          <w:sz w:val="21"/>
          <w:szCs w:val="21"/>
        </w:rPr>
        <w:t>▲</w:t>
      </w:r>
      <w:r w:rsidRPr="00F805B6">
        <w:rPr>
          <w:rFonts w:hint="eastAsia"/>
          <w:sz w:val="21"/>
          <w:szCs w:val="21"/>
        </w:rPr>
        <w:t xml:space="preserve"> 6</w:t>
      </w:r>
      <w:r w:rsidRPr="00F805B6">
        <w:rPr>
          <w:rFonts w:hint="eastAsia"/>
          <w:sz w:val="21"/>
          <w:szCs w:val="21"/>
        </w:rPr>
        <w:t>、管路内置螺旋加热丝，具有加热和监测功能；</w:t>
      </w:r>
    </w:p>
    <w:p w:rsidR="00BE4205" w:rsidRPr="00F805B6" w:rsidRDefault="00BE4205" w:rsidP="00BE4205">
      <w:pPr>
        <w:spacing w:line="360" w:lineRule="auto"/>
        <w:rPr>
          <w:rFonts w:ascii="宋体" w:hAnsi="宋体"/>
          <w:sz w:val="21"/>
          <w:szCs w:val="21"/>
        </w:rPr>
      </w:pPr>
      <w:r w:rsidRPr="00F805B6">
        <w:rPr>
          <w:rFonts w:ascii="宋体" w:hAnsi="宋体" w:hint="eastAsia"/>
          <w:sz w:val="21"/>
          <w:szCs w:val="21"/>
        </w:rPr>
        <w:t>▲ 7、配有环境温度传感器，能够根据环境温度自动调节加热功率；</w:t>
      </w:r>
    </w:p>
    <w:p w:rsidR="00BE4205" w:rsidRPr="00F805B6" w:rsidRDefault="00BE4205" w:rsidP="00BE4205">
      <w:pPr>
        <w:spacing w:line="360" w:lineRule="auto"/>
        <w:rPr>
          <w:rFonts w:ascii="宋体" w:hAnsi="宋体"/>
          <w:sz w:val="21"/>
          <w:szCs w:val="21"/>
        </w:rPr>
      </w:pPr>
      <w:r w:rsidRPr="00F805B6">
        <w:rPr>
          <w:rFonts w:ascii="宋体" w:hAnsi="宋体" w:hint="eastAsia"/>
          <w:sz w:val="21"/>
          <w:szCs w:val="21"/>
        </w:rPr>
        <w:t>▲ 8、病人连接界面：</w:t>
      </w:r>
    </w:p>
    <w:p w:rsidR="00BE4205" w:rsidRPr="00F805B6" w:rsidRDefault="00BE4205" w:rsidP="00BE4205">
      <w:pPr>
        <w:spacing w:line="360" w:lineRule="auto"/>
        <w:ind w:firstLine="600"/>
        <w:rPr>
          <w:rFonts w:ascii="宋体" w:hAnsi="宋体"/>
          <w:sz w:val="21"/>
          <w:szCs w:val="21"/>
        </w:rPr>
      </w:pPr>
      <w:r w:rsidRPr="00F805B6">
        <w:rPr>
          <w:rFonts w:ascii="宋体" w:hAnsi="宋体" w:hint="eastAsia"/>
          <w:sz w:val="21"/>
          <w:szCs w:val="21"/>
        </w:rPr>
        <w:t>8.1 鼻塞：大、中、小号选配，分别适配成人、儿童、婴儿；</w:t>
      </w:r>
    </w:p>
    <w:p w:rsidR="00BE4205" w:rsidRPr="00F805B6" w:rsidRDefault="00BE4205" w:rsidP="00BE4205">
      <w:pPr>
        <w:spacing w:line="360" w:lineRule="auto"/>
        <w:ind w:firstLine="600"/>
        <w:rPr>
          <w:rFonts w:ascii="宋体" w:hAnsi="宋体"/>
          <w:sz w:val="21"/>
          <w:szCs w:val="21"/>
        </w:rPr>
      </w:pPr>
      <w:r w:rsidRPr="00F805B6">
        <w:rPr>
          <w:rFonts w:ascii="宋体" w:hAnsi="宋体" w:hint="eastAsia"/>
          <w:sz w:val="21"/>
          <w:szCs w:val="21"/>
        </w:rPr>
        <w:t>8.2 人工气道连接管；</w:t>
      </w:r>
    </w:p>
    <w:p w:rsidR="00BE4205" w:rsidRPr="00F805B6" w:rsidRDefault="00BE4205" w:rsidP="00BE4205">
      <w:pPr>
        <w:spacing w:line="360" w:lineRule="auto"/>
        <w:ind w:firstLine="600"/>
        <w:rPr>
          <w:rFonts w:ascii="宋体" w:hAnsi="宋体"/>
          <w:sz w:val="21"/>
          <w:szCs w:val="21"/>
        </w:rPr>
      </w:pPr>
      <w:r w:rsidRPr="00F805B6">
        <w:rPr>
          <w:rFonts w:ascii="宋体" w:hAnsi="宋体" w:hint="eastAsia"/>
          <w:sz w:val="21"/>
          <w:szCs w:val="21"/>
        </w:rPr>
        <w:t>8.3 面罩连接管；</w:t>
      </w:r>
    </w:p>
    <w:p w:rsidR="00BE4205" w:rsidRPr="00F805B6" w:rsidRDefault="00BE4205" w:rsidP="00BE4205">
      <w:pPr>
        <w:spacing w:line="360" w:lineRule="auto"/>
        <w:ind w:firstLine="600"/>
        <w:rPr>
          <w:rFonts w:ascii="宋体" w:hAnsi="宋体"/>
          <w:sz w:val="21"/>
          <w:szCs w:val="21"/>
        </w:rPr>
      </w:pPr>
      <w:r w:rsidRPr="00F805B6">
        <w:rPr>
          <w:rFonts w:ascii="宋体" w:hAnsi="宋体" w:hint="eastAsia"/>
          <w:sz w:val="21"/>
          <w:szCs w:val="21"/>
        </w:rPr>
        <w:t>8.4 连接管具有专利技术，不产生冷凝水（</w:t>
      </w:r>
      <w:r w:rsidRPr="00F805B6">
        <w:rPr>
          <w:rFonts w:hint="eastAsia"/>
          <w:sz w:val="21"/>
          <w:szCs w:val="21"/>
        </w:rPr>
        <w:t>需要证明材料，加盖公章</w:t>
      </w:r>
      <w:r w:rsidRPr="00F805B6">
        <w:rPr>
          <w:rFonts w:ascii="宋体" w:hAnsi="宋体" w:hint="eastAsia"/>
          <w:sz w:val="21"/>
          <w:szCs w:val="21"/>
        </w:rPr>
        <w:t>）；</w:t>
      </w:r>
    </w:p>
    <w:p w:rsidR="00BE4205" w:rsidRPr="00F805B6" w:rsidRDefault="00BE4205" w:rsidP="00BE4205">
      <w:pPr>
        <w:spacing w:line="360" w:lineRule="auto"/>
        <w:rPr>
          <w:rFonts w:ascii="宋体" w:hAnsi="宋体"/>
          <w:sz w:val="21"/>
          <w:szCs w:val="21"/>
        </w:rPr>
      </w:pPr>
      <w:r w:rsidRPr="00F805B6">
        <w:rPr>
          <w:rFonts w:ascii="宋体" w:hAnsi="宋体" w:hint="eastAsia"/>
          <w:sz w:val="21"/>
          <w:szCs w:val="21"/>
        </w:rPr>
        <w:t xml:space="preserve">   9、专用高流量的氧气流量计；</w:t>
      </w:r>
    </w:p>
    <w:p w:rsidR="00BE4205" w:rsidRPr="00F805B6" w:rsidRDefault="00BE4205" w:rsidP="00BE4205">
      <w:pPr>
        <w:spacing w:line="360" w:lineRule="auto"/>
        <w:rPr>
          <w:rFonts w:ascii="宋体" w:hAnsi="宋体"/>
          <w:sz w:val="21"/>
          <w:szCs w:val="21"/>
        </w:rPr>
      </w:pPr>
      <w:r w:rsidRPr="00F805B6">
        <w:rPr>
          <w:rFonts w:ascii="宋体" w:hAnsi="宋体" w:hint="eastAsia"/>
          <w:sz w:val="21"/>
          <w:szCs w:val="21"/>
        </w:rPr>
        <w:t xml:space="preserve">   10、专业静音技术、减少噪音干扰；</w:t>
      </w:r>
    </w:p>
    <w:p w:rsidR="00BE4205" w:rsidRPr="00F805B6" w:rsidRDefault="00BE4205" w:rsidP="00BE4205">
      <w:pPr>
        <w:spacing w:line="360" w:lineRule="auto"/>
        <w:rPr>
          <w:rFonts w:ascii="宋体" w:hAnsi="宋体"/>
          <w:sz w:val="21"/>
          <w:szCs w:val="21"/>
        </w:rPr>
      </w:pPr>
      <w:r w:rsidRPr="00F805B6">
        <w:rPr>
          <w:rFonts w:ascii="宋体" w:hAnsi="宋体" w:hint="eastAsia"/>
          <w:sz w:val="21"/>
          <w:szCs w:val="21"/>
        </w:rPr>
        <w:t xml:space="preserve">   11、主机和管路原装进口；</w:t>
      </w:r>
    </w:p>
    <w:p w:rsidR="00BE4205" w:rsidRPr="00F805B6" w:rsidRDefault="00BE4205" w:rsidP="00BE4205">
      <w:pPr>
        <w:spacing w:line="360" w:lineRule="auto"/>
        <w:rPr>
          <w:rFonts w:ascii="宋体" w:hAnsi="宋体"/>
          <w:sz w:val="21"/>
          <w:szCs w:val="21"/>
        </w:rPr>
      </w:pPr>
      <w:r w:rsidRPr="00F805B6">
        <w:rPr>
          <w:rFonts w:ascii="宋体" w:hAnsi="宋体" w:hint="eastAsia"/>
          <w:sz w:val="21"/>
          <w:szCs w:val="21"/>
        </w:rPr>
        <w:t xml:space="preserve">   12、配置可移动支架，方便转运；</w:t>
      </w:r>
    </w:p>
    <w:p w:rsidR="00BE4205" w:rsidRDefault="00BE4205" w:rsidP="00BE4205">
      <w:pPr>
        <w:spacing w:line="360" w:lineRule="auto"/>
        <w:rPr>
          <w:rFonts w:ascii="宋体" w:hAnsi="宋体"/>
          <w:sz w:val="21"/>
          <w:szCs w:val="21"/>
        </w:rPr>
      </w:pPr>
      <w:r w:rsidRPr="00F805B6">
        <w:rPr>
          <w:rFonts w:ascii="宋体" w:hAnsi="宋体" w:hint="eastAsia"/>
          <w:sz w:val="21"/>
          <w:szCs w:val="21"/>
        </w:rPr>
        <w:t xml:space="preserve">   13、不使用额外空气源，可调节氧浓度；</w:t>
      </w:r>
    </w:p>
    <w:p w:rsidR="00C466E9" w:rsidRPr="00BE4205" w:rsidRDefault="00BE4205" w:rsidP="00BE4205">
      <w:pPr>
        <w:spacing w:line="360" w:lineRule="auto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  14、</w:t>
      </w:r>
      <w:r w:rsidRPr="00850B10">
        <w:rPr>
          <w:rFonts w:ascii="宋体" w:hAnsi="宋体" w:hint="eastAsia"/>
          <w:sz w:val="21"/>
          <w:szCs w:val="21"/>
        </w:rPr>
        <w:t>高流量加</w:t>
      </w:r>
      <w:proofErr w:type="gramStart"/>
      <w:r w:rsidRPr="00850B10">
        <w:rPr>
          <w:rFonts w:ascii="宋体" w:hAnsi="宋体" w:hint="eastAsia"/>
          <w:sz w:val="21"/>
          <w:szCs w:val="21"/>
        </w:rPr>
        <w:t>温湿化</w:t>
      </w:r>
      <w:proofErr w:type="gramEnd"/>
      <w:r w:rsidRPr="00850B10">
        <w:rPr>
          <w:rFonts w:ascii="宋体" w:hAnsi="宋体" w:hint="eastAsia"/>
          <w:sz w:val="21"/>
          <w:szCs w:val="21"/>
        </w:rPr>
        <w:t>呼吸治疗仪</w:t>
      </w:r>
      <w:r>
        <w:rPr>
          <w:rFonts w:ascii="宋体" w:hAnsi="宋体" w:hint="eastAsia"/>
          <w:sz w:val="21"/>
          <w:szCs w:val="21"/>
        </w:rPr>
        <w:t>配套</w:t>
      </w:r>
      <w:r w:rsidRPr="00850B10">
        <w:rPr>
          <w:rFonts w:ascii="宋体" w:hAnsi="宋体" w:hint="eastAsia"/>
          <w:sz w:val="21"/>
          <w:szCs w:val="21"/>
        </w:rPr>
        <w:t>耗材：呼吸管路</w:t>
      </w:r>
      <w:r>
        <w:rPr>
          <w:rFonts w:ascii="宋体" w:hAnsi="宋体" w:hint="eastAsia"/>
          <w:sz w:val="21"/>
          <w:szCs w:val="21"/>
        </w:rPr>
        <w:t>单价不高于</w:t>
      </w:r>
      <w:r w:rsidRPr="00850B10">
        <w:rPr>
          <w:rFonts w:ascii="宋体" w:hAnsi="宋体" w:hint="eastAsia"/>
          <w:sz w:val="21"/>
          <w:szCs w:val="21"/>
        </w:rPr>
        <w:t>450</w:t>
      </w:r>
      <w:r>
        <w:rPr>
          <w:rFonts w:ascii="宋体" w:hAnsi="宋体" w:hint="eastAsia"/>
          <w:sz w:val="21"/>
          <w:szCs w:val="21"/>
        </w:rPr>
        <w:t>元、</w:t>
      </w:r>
      <w:r w:rsidRPr="00850B10">
        <w:rPr>
          <w:rFonts w:ascii="宋体" w:hAnsi="宋体" w:hint="eastAsia"/>
          <w:sz w:val="21"/>
          <w:szCs w:val="21"/>
        </w:rPr>
        <w:t>鼻塞</w:t>
      </w:r>
      <w:r>
        <w:rPr>
          <w:rFonts w:ascii="宋体" w:hAnsi="宋体" w:hint="eastAsia"/>
          <w:sz w:val="21"/>
          <w:szCs w:val="21"/>
        </w:rPr>
        <w:t>单价不高于</w:t>
      </w:r>
      <w:r w:rsidRPr="00850B10">
        <w:rPr>
          <w:rFonts w:ascii="宋体" w:hAnsi="宋体" w:hint="eastAsia"/>
          <w:sz w:val="21"/>
          <w:szCs w:val="21"/>
        </w:rPr>
        <w:t>150</w:t>
      </w:r>
      <w:r>
        <w:rPr>
          <w:rFonts w:ascii="宋体" w:hAnsi="宋体" w:hint="eastAsia"/>
          <w:sz w:val="21"/>
          <w:szCs w:val="21"/>
        </w:rPr>
        <w:t>元；</w:t>
      </w:r>
    </w:p>
    <w:sectPr w:rsidR="00C466E9" w:rsidRPr="00BE4205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1B0C4C0F"/>
    <w:multiLevelType w:val="hybridMultilevel"/>
    <w:tmpl w:val="4C9209A4"/>
    <w:lvl w:ilvl="0" w:tplc="48D46324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1A62B3"/>
    <w:multiLevelType w:val="hybridMultilevel"/>
    <w:tmpl w:val="1F2C4DE4"/>
    <w:lvl w:ilvl="0" w:tplc="8430A2AC">
      <w:start w:val="1"/>
      <w:numFmt w:val="bullet"/>
      <w:lvlText w:val="▲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E2A0DC5"/>
    <w:multiLevelType w:val="hybridMultilevel"/>
    <w:tmpl w:val="BC92ADFC"/>
    <w:lvl w:ilvl="0" w:tplc="800CD508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4205"/>
    <w:rsid w:val="00017D7D"/>
    <w:rsid w:val="000E67DC"/>
    <w:rsid w:val="00111664"/>
    <w:rsid w:val="001243A7"/>
    <w:rsid w:val="00152C59"/>
    <w:rsid w:val="001B6D6D"/>
    <w:rsid w:val="001E1506"/>
    <w:rsid w:val="001E21BE"/>
    <w:rsid w:val="002562A6"/>
    <w:rsid w:val="00257377"/>
    <w:rsid w:val="00310079"/>
    <w:rsid w:val="003D121F"/>
    <w:rsid w:val="004C4EF1"/>
    <w:rsid w:val="005672D6"/>
    <w:rsid w:val="00594F64"/>
    <w:rsid w:val="005B5B2F"/>
    <w:rsid w:val="006608B9"/>
    <w:rsid w:val="006F341D"/>
    <w:rsid w:val="00730798"/>
    <w:rsid w:val="00863DE5"/>
    <w:rsid w:val="00930007"/>
    <w:rsid w:val="00955B2E"/>
    <w:rsid w:val="009D63B9"/>
    <w:rsid w:val="00A8315A"/>
    <w:rsid w:val="00B05704"/>
    <w:rsid w:val="00B33691"/>
    <w:rsid w:val="00BA24F4"/>
    <w:rsid w:val="00BE4205"/>
    <w:rsid w:val="00C466E9"/>
    <w:rsid w:val="00C63EE5"/>
    <w:rsid w:val="00C876B7"/>
    <w:rsid w:val="00CA4774"/>
    <w:rsid w:val="00CC7D17"/>
    <w:rsid w:val="00E06C64"/>
    <w:rsid w:val="00EE75B3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05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2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Chinese ORG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2018-09-14T12:30:00Z</dcterms:created>
  <dcterms:modified xsi:type="dcterms:W3CDTF">2018-09-14T12:31:00Z</dcterms:modified>
</cp:coreProperties>
</file>