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50" w:rsidRPr="00C45FE6" w:rsidRDefault="00AC4450" w:rsidP="00AC4450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>
        <w:rPr>
          <w:rFonts w:asciiTheme="minorEastAsia" w:eastAsiaTheme="minorEastAsia" w:hAnsiTheme="minorEastAsia" w:hint="eastAsia"/>
          <w:sz w:val="40"/>
        </w:rPr>
        <w:t xml:space="preserve">  </w:t>
      </w: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AC4450" w:rsidRPr="008E2C68" w:rsidRDefault="00AC4450" w:rsidP="00AC4450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AC4450" w:rsidTr="00AC4450">
        <w:trPr>
          <w:trHeight w:val="456"/>
          <w:jc w:val="center"/>
        </w:trPr>
        <w:tc>
          <w:tcPr>
            <w:tcW w:w="926" w:type="pct"/>
            <w:vAlign w:val="center"/>
          </w:tcPr>
          <w:p w:rsidR="00AC4450" w:rsidRDefault="00AC4450" w:rsidP="00F92538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AC4450" w:rsidRDefault="00AC4450" w:rsidP="00F92538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AC4450" w:rsidRDefault="00AC4450" w:rsidP="00F92538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AC4450" w:rsidTr="00AC4450">
        <w:trPr>
          <w:trHeight w:val="822"/>
          <w:jc w:val="center"/>
        </w:trPr>
        <w:tc>
          <w:tcPr>
            <w:tcW w:w="926" w:type="pct"/>
            <w:vAlign w:val="center"/>
          </w:tcPr>
          <w:p w:rsidR="00AC4450" w:rsidRDefault="00AC4450" w:rsidP="00AC4450">
            <w:pPr>
              <w:pStyle w:val="a6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AC4450" w:rsidRPr="009E428F" w:rsidRDefault="00AC4450" w:rsidP="00F92538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8703AB">
              <w:rPr>
                <w:rFonts w:hint="eastAsia"/>
                <w:b/>
                <w:sz w:val="24"/>
              </w:rPr>
              <w:t>自动</w:t>
            </w:r>
            <w:r w:rsidRPr="008703AB">
              <w:rPr>
                <w:rFonts w:hint="eastAsia"/>
                <w:b/>
                <w:sz w:val="24"/>
              </w:rPr>
              <w:t>PCR</w:t>
            </w:r>
            <w:r w:rsidRPr="008703AB">
              <w:rPr>
                <w:rFonts w:hint="eastAsia"/>
                <w:b/>
                <w:sz w:val="24"/>
              </w:rPr>
              <w:t>分析仪</w:t>
            </w:r>
          </w:p>
        </w:tc>
        <w:tc>
          <w:tcPr>
            <w:tcW w:w="1207" w:type="pct"/>
            <w:vAlign w:val="center"/>
          </w:tcPr>
          <w:p w:rsidR="00AC4450" w:rsidRPr="009E428F" w:rsidRDefault="00AC4450" w:rsidP="00F92538">
            <w:pPr>
              <w:jc w:val="center"/>
              <w:rPr>
                <w:b/>
                <w:sz w:val="22"/>
                <w:szCs w:val="22"/>
              </w:rPr>
            </w:pPr>
            <w:r w:rsidRPr="009E428F">
              <w:rPr>
                <w:rFonts w:hint="eastAsia"/>
                <w:b/>
                <w:sz w:val="22"/>
                <w:szCs w:val="22"/>
              </w:rPr>
              <w:t>2</w:t>
            </w:r>
          </w:p>
        </w:tc>
      </w:tr>
    </w:tbl>
    <w:p w:rsidR="00AC4450" w:rsidRDefault="00AC4450" w:rsidP="00AC4450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AC4450" w:rsidRPr="008E2C68" w:rsidRDefault="00AC4450" w:rsidP="00AC4450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AC4450" w:rsidRDefault="00AC4450" w:rsidP="00AC4450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AC4450" w:rsidRPr="008703AB" w:rsidRDefault="00AC4450" w:rsidP="00AC4450">
      <w:pPr>
        <w:pStyle w:val="a5"/>
        <w:spacing w:before="160" w:beforeAutospacing="0" w:after="160" w:afterAutospacing="0" w:line="213" w:lineRule="atLeast"/>
        <w:rPr>
          <w:rFonts w:cs="Times New Roman"/>
          <w:kern w:val="2"/>
        </w:rPr>
      </w:pPr>
      <w:r w:rsidRPr="008703AB">
        <w:rPr>
          <w:rFonts w:cs="Times New Roman"/>
          <w:kern w:val="2"/>
        </w:rPr>
        <w:t>1.</w:t>
      </w:r>
      <w:r w:rsidRPr="008703AB">
        <w:rPr>
          <w:rFonts w:cs="Times New Roman" w:hint="eastAsia"/>
          <w:kern w:val="2"/>
        </w:rPr>
        <w:t xml:space="preserve"> </w:t>
      </w:r>
      <w:r w:rsidRPr="008703AB">
        <w:rPr>
          <w:rFonts w:cs="Times New Roman"/>
          <w:kern w:val="2"/>
        </w:rPr>
        <w:t>96×0.2ml</w:t>
      </w:r>
      <w:r w:rsidRPr="008703AB">
        <w:rPr>
          <w:rFonts w:cs="Times New Roman" w:hint="eastAsia"/>
          <w:kern w:val="2"/>
        </w:rPr>
        <w:t>（专用合金）样品基座，有</w:t>
      </w:r>
      <w:r w:rsidRPr="008703AB">
        <w:rPr>
          <w:rFonts w:cs="Times New Roman"/>
          <w:kern w:val="2"/>
        </w:rPr>
        <w:t>96×0.1ml</w:t>
      </w:r>
      <w:r w:rsidRPr="008703AB">
        <w:rPr>
          <w:rFonts w:cs="Times New Roman" w:hint="eastAsia"/>
          <w:kern w:val="2"/>
        </w:rPr>
        <w:t>模块和</w:t>
      </w:r>
      <w:r w:rsidRPr="008703AB">
        <w:rPr>
          <w:rFonts w:cs="Times New Roman"/>
          <w:kern w:val="2"/>
        </w:rPr>
        <w:t>384</w:t>
      </w:r>
      <w:r w:rsidRPr="008703AB">
        <w:rPr>
          <w:rFonts w:cs="Times New Roman" w:hint="eastAsia"/>
          <w:kern w:val="2"/>
        </w:rPr>
        <w:t>孔模块机器供选</w:t>
      </w:r>
    </w:p>
    <w:p w:rsidR="00AC4450" w:rsidRPr="008703AB" w:rsidRDefault="00AC4450" w:rsidP="00AC4450">
      <w:pPr>
        <w:pStyle w:val="a5"/>
        <w:spacing w:beforeAutospacing="0" w:afterAutospacing="0" w:line="213" w:lineRule="atLeast"/>
        <w:rPr>
          <w:rFonts w:cs="Times New Roman"/>
          <w:kern w:val="2"/>
        </w:rPr>
      </w:pPr>
      <w:r w:rsidRPr="008703AB">
        <w:rPr>
          <w:rFonts w:cs="Times New Roman"/>
          <w:kern w:val="2"/>
        </w:rPr>
        <w:t>2.</w:t>
      </w:r>
      <w:r w:rsidRPr="008703AB">
        <w:rPr>
          <w:rFonts w:cs="Times New Roman" w:hint="eastAsia"/>
          <w:kern w:val="2"/>
        </w:rPr>
        <w:t xml:space="preserve"> </w:t>
      </w:r>
      <w:r w:rsidRPr="008703AB">
        <w:rPr>
          <w:rFonts w:cs="Times New Roman"/>
          <w:kern w:val="2"/>
        </w:rPr>
        <w:t>Block</w:t>
      </w:r>
      <w:r w:rsidRPr="008703AB">
        <w:rPr>
          <w:rFonts w:cs="Times New Roman" w:hint="eastAsia"/>
          <w:kern w:val="2"/>
        </w:rPr>
        <w:t>最高升降温速率</w:t>
      </w:r>
      <w:r w:rsidRPr="008703AB">
        <w:rPr>
          <w:rFonts w:cs="Times New Roman"/>
          <w:kern w:val="2"/>
        </w:rPr>
        <w:t>3.90</w:t>
      </w:r>
      <w:r w:rsidRPr="008703AB">
        <w:rPr>
          <w:rFonts w:cs="Times New Roman" w:hint="eastAsia"/>
          <w:kern w:val="2"/>
        </w:rPr>
        <w:t>℃</w:t>
      </w:r>
      <w:r w:rsidRPr="008703AB">
        <w:rPr>
          <w:rFonts w:cs="Times New Roman"/>
          <w:kern w:val="2"/>
        </w:rPr>
        <w:t>/sec</w:t>
      </w:r>
    </w:p>
    <w:p w:rsidR="00AC4450" w:rsidRPr="008703AB" w:rsidRDefault="00AC4450" w:rsidP="00AC4450">
      <w:pPr>
        <w:pStyle w:val="a5"/>
        <w:spacing w:beforeAutospacing="0" w:afterAutospacing="0" w:line="213" w:lineRule="atLeast"/>
        <w:rPr>
          <w:rFonts w:cs="Times New Roman"/>
          <w:kern w:val="2"/>
        </w:rPr>
      </w:pPr>
      <w:r w:rsidRPr="008703AB">
        <w:rPr>
          <w:rFonts w:cs="Times New Roman"/>
          <w:kern w:val="2"/>
        </w:rPr>
        <w:t>3.</w:t>
      </w:r>
      <w:r w:rsidRPr="008703AB">
        <w:rPr>
          <w:rFonts w:cs="Times New Roman" w:hint="eastAsia"/>
          <w:kern w:val="2"/>
        </w:rPr>
        <w:t xml:space="preserve"> 样品最大变温速率</w:t>
      </w:r>
      <w:r w:rsidRPr="008703AB">
        <w:rPr>
          <w:rFonts w:cs="Times New Roman"/>
          <w:kern w:val="2"/>
        </w:rPr>
        <w:t>3.35</w:t>
      </w:r>
      <w:r w:rsidRPr="008703AB">
        <w:rPr>
          <w:rFonts w:cs="Times New Roman" w:hint="eastAsia"/>
          <w:kern w:val="2"/>
        </w:rPr>
        <w:t>℃</w:t>
      </w:r>
      <w:r w:rsidRPr="008703AB">
        <w:rPr>
          <w:rFonts w:cs="Times New Roman"/>
          <w:kern w:val="2"/>
        </w:rPr>
        <w:t>/sec</w:t>
      </w:r>
    </w:p>
    <w:p w:rsidR="00AC4450" w:rsidRPr="008703AB" w:rsidRDefault="00AC4450" w:rsidP="00AC4450">
      <w:pPr>
        <w:pStyle w:val="a5"/>
        <w:spacing w:beforeAutospacing="0" w:afterAutospacing="0" w:line="213" w:lineRule="atLeast"/>
        <w:rPr>
          <w:rFonts w:cs="Times New Roman"/>
          <w:kern w:val="2"/>
        </w:rPr>
      </w:pPr>
      <w:r w:rsidRPr="008703AB">
        <w:rPr>
          <w:rFonts w:cs="Times New Roman"/>
          <w:kern w:val="2"/>
        </w:rPr>
        <w:t>4.</w:t>
      </w:r>
      <w:r w:rsidRPr="008703AB">
        <w:rPr>
          <w:rFonts w:cs="Times New Roman" w:hint="eastAsia"/>
          <w:kern w:val="2"/>
        </w:rPr>
        <w:t xml:space="preserve"> 反应体积</w:t>
      </w:r>
      <w:r w:rsidRPr="008703AB">
        <w:rPr>
          <w:rFonts w:cs="Times New Roman"/>
          <w:kern w:val="2"/>
        </w:rPr>
        <w:t xml:space="preserve">10–80 </w:t>
      </w:r>
      <w:proofErr w:type="spellStart"/>
      <w:r w:rsidRPr="008703AB">
        <w:rPr>
          <w:rFonts w:cs="Times New Roman"/>
          <w:kern w:val="2"/>
        </w:rPr>
        <w:t>μL</w:t>
      </w:r>
      <w:proofErr w:type="spellEnd"/>
    </w:p>
    <w:p w:rsidR="00AC4450" w:rsidRPr="008703AB" w:rsidRDefault="00AC4450" w:rsidP="00AC4450">
      <w:pPr>
        <w:pStyle w:val="a5"/>
        <w:spacing w:beforeAutospacing="0" w:afterAutospacing="0" w:line="213" w:lineRule="atLeast"/>
        <w:rPr>
          <w:rFonts w:cs="Times New Roman"/>
          <w:kern w:val="2"/>
        </w:rPr>
      </w:pPr>
      <w:r w:rsidRPr="008703AB">
        <w:rPr>
          <w:rFonts w:cs="Times New Roman"/>
          <w:kern w:val="2"/>
        </w:rPr>
        <w:t>5.</w:t>
      </w:r>
      <w:r w:rsidRPr="008703AB">
        <w:rPr>
          <w:rFonts w:cs="Times New Roman" w:hint="eastAsia"/>
          <w:kern w:val="2"/>
        </w:rPr>
        <w:t xml:space="preserve"> 温度精确性：</w:t>
      </w:r>
      <w:r w:rsidRPr="008703AB">
        <w:rPr>
          <w:rFonts w:cs="Times New Roman"/>
          <w:kern w:val="2"/>
        </w:rPr>
        <w:t>±0.25</w:t>
      </w:r>
      <w:r w:rsidRPr="008703AB">
        <w:rPr>
          <w:rFonts w:cs="Times New Roman" w:hint="eastAsia"/>
          <w:kern w:val="2"/>
        </w:rPr>
        <w:t>℃</w:t>
      </w:r>
      <w:r w:rsidRPr="008703AB">
        <w:rPr>
          <w:rFonts w:cs="Times New Roman"/>
          <w:kern w:val="2"/>
        </w:rPr>
        <w:t> (35–99.9</w:t>
      </w:r>
      <w:r w:rsidRPr="008703AB">
        <w:rPr>
          <w:rFonts w:cs="Times New Roman" w:hint="eastAsia"/>
          <w:kern w:val="2"/>
        </w:rPr>
        <w:t>℃</w:t>
      </w:r>
      <w:r w:rsidRPr="008703AB">
        <w:rPr>
          <w:rFonts w:cs="Times New Roman"/>
          <w:kern w:val="2"/>
        </w:rPr>
        <w:t>)</w:t>
      </w:r>
    </w:p>
    <w:p w:rsidR="00AC4450" w:rsidRPr="008703AB" w:rsidRDefault="00AC4450" w:rsidP="00AC4450">
      <w:pPr>
        <w:pStyle w:val="a5"/>
        <w:spacing w:beforeAutospacing="0" w:afterAutospacing="0" w:line="213" w:lineRule="atLeast"/>
        <w:rPr>
          <w:rFonts w:cs="Times New Roman"/>
          <w:kern w:val="2"/>
        </w:rPr>
      </w:pPr>
      <w:r w:rsidRPr="008703AB">
        <w:rPr>
          <w:rFonts w:cs="Times New Roman"/>
          <w:kern w:val="2"/>
        </w:rPr>
        <w:t>6.</w:t>
      </w:r>
      <w:r w:rsidRPr="008703AB">
        <w:rPr>
          <w:rFonts w:cs="Times New Roman" w:hint="eastAsia"/>
          <w:kern w:val="2"/>
        </w:rPr>
        <w:t xml:space="preserve"> 温度范围：</w:t>
      </w:r>
      <w:r w:rsidRPr="008703AB">
        <w:rPr>
          <w:rFonts w:cs="Times New Roman"/>
          <w:kern w:val="2"/>
        </w:rPr>
        <w:t>4.0–99.9</w:t>
      </w:r>
      <w:r w:rsidRPr="008703AB">
        <w:rPr>
          <w:rFonts w:cs="Times New Roman" w:hint="eastAsia"/>
          <w:kern w:val="2"/>
        </w:rPr>
        <w:t>℃</w:t>
      </w:r>
    </w:p>
    <w:p w:rsidR="00AC4450" w:rsidRPr="008703AB" w:rsidRDefault="00AC4450" w:rsidP="00AC4450">
      <w:pPr>
        <w:pStyle w:val="a5"/>
        <w:spacing w:beforeAutospacing="0" w:afterAutospacing="0" w:line="213" w:lineRule="atLeast"/>
        <w:rPr>
          <w:rFonts w:cs="Times New Roman"/>
          <w:kern w:val="2"/>
        </w:rPr>
      </w:pPr>
      <w:r w:rsidRPr="008703AB">
        <w:rPr>
          <w:rFonts w:cs="Times New Roman"/>
          <w:kern w:val="2"/>
        </w:rPr>
        <w:t>7.</w:t>
      </w:r>
      <w:r w:rsidRPr="008703AB">
        <w:rPr>
          <w:rFonts w:cs="Times New Roman" w:hint="eastAsia"/>
          <w:kern w:val="2"/>
        </w:rPr>
        <w:t xml:space="preserve"> 温度均</w:t>
      </w:r>
      <w:proofErr w:type="gramStart"/>
      <w:r w:rsidRPr="008703AB">
        <w:rPr>
          <w:rFonts w:cs="Times New Roman" w:hint="eastAsia"/>
          <w:kern w:val="2"/>
        </w:rPr>
        <w:t>一</w:t>
      </w:r>
      <w:proofErr w:type="gramEnd"/>
      <w:r w:rsidRPr="008703AB">
        <w:rPr>
          <w:rFonts w:cs="Times New Roman" w:hint="eastAsia"/>
          <w:kern w:val="2"/>
        </w:rPr>
        <w:t>性：</w:t>
      </w:r>
      <w:r w:rsidRPr="008703AB">
        <w:rPr>
          <w:rFonts w:cs="Times New Roman"/>
          <w:kern w:val="2"/>
        </w:rPr>
        <w:t>&lt; 0.5</w:t>
      </w:r>
      <w:r w:rsidRPr="008703AB">
        <w:rPr>
          <w:rFonts w:cs="Times New Roman" w:hint="eastAsia"/>
          <w:kern w:val="2"/>
        </w:rPr>
        <w:t>℃</w:t>
      </w:r>
      <w:r w:rsidRPr="008703AB">
        <w:rPr>
          <w:rFonts w:cs="Times New Roman"/>
          <w:kern w:val="2"/>
        </w:rPr>
        <w:t>（到达95</w:t>
      </w:r>
      <w:r w:rsidRPr="008703AB">
        <w:rPr>
          <w:rFonts w:cs="Times New Roman" w:hint="eastAsia"/>
          <w:kern w:val="2"/>
        </w:rPr>
        <w:t>℃</w:t>
      </w:r>
      <w:r w:rsidRPr="008703AB">
        <w:rPr>
          <w:rFonts w:cs="Times New Roman"/>
          <w:kern w:val="2"/>
        </w:rPr>
        <w:t>后20sec</w:t>
      </w:r>
      <w:r w:rsidRPr="008703AB">
        <w:rPr>
          <w:rFonts w:cs="Times New Roman" w:hint="eastAsia"/>
          <w:kern w:val="2"/>
        </w:rPr>
        <w:t>）</w:t>
      </w:r>
    </w:p>
    <w:p w:rsidR="00AC4450" w:rsidRPr="008703AB" w:rsidRDefault="00AC4450" w:rsidP="00AC4450">
      <w:pPr>
        <w:pStyle w:val="a5"/>
        <w:spacing w:beforeAutospacing="0" w:afterAutospacing="0" w:line="213" w:lineRule="atLeast"/>
        <w:rPr>
          <w:rFonts w:cs="Times New Roman"/>
          <w:kern w:val="2"/>
        </w:rPr>
      </w:pPr>
      <w:r>
        <w:rPr>
          <w:rFonts w:cs="Times New Roman" w:hint="eastAsia"/>
          <w:kern w:val="2"/>
        </w:rPr>
        <w:t>▲</w:t>
      </w:r>
      <w:r w:rsidRPr="008703AB">
        <w:rPr>
          <w:rFonts w:cs="Times New Roman" w:hint="eastAsia"/>
          <w:kern w:val="2"/>
        </w:rPr>
        <w:t xml:space="preserve">8. PCR </w:t>
      </w:r>
      <w:proofErr w:type="gramStart"/>
      <w:r w:rsidRPr="008703AB">
        <w:rPr>
          <w:rFonts w:cs="Times New Roman" w:hint="eastAsia"/>
          <w:kern w:val="2"/>
        </w:rPr>
        <w:t>仪使用</w:t>
      </w:r>
      <w:proofErr w:type="gramEnd"/>
      <w:r w:rsidRPr="008703AB">
        <w:rPr>
          <w:rFonts w:cs="Times New Roman" w:hint="eastAsia"/>
          <w:kern w:val="2"/>
        </w:rPr>
        <w:t>面板Tm值计算器以寻求最佳退火温度</w:t>
      </w:r>
    </w:p>
    <w:p w:rsidR="00AC4450" w:rsidRPr="008703AB" w:rsidRDefault="00AC4450" w:rsidP="00AC4450">
      <w:pPr>
        <w:pStyle w:val="a5"/>
        <w:spacing w:beforeAutospacing="0" w:afterAutospacing="0" w:line="213" w:lineRule="atLeast"/>
        <w:rPr>
          <w:rFonts w:cs="Times New Roman"/>
          <w:kern w:val="2"/>
        </w:rPr>
      </w:pPr>
      <w:r>
        <w:rPr>
          <w:rFonts w:cs="Times New Roman" w:hint="eastAsia"/>
          <w:kern w:val="2"/>
        </w:rPr>
        <w:t>▲</w:t>
      </w:r>
      <w:r w:rsidRPr="008703AB">
        <w:rPr>
          <w:rFonts w:cs="Times New Roman" w:hint="eastAsia"/>
          <w:kern w:val="2"/>
        </w:rPr>
        <w:t>9. PCR 仪有6块独立</w:t>
      </w:r>
      <w:proofErr w:type="spellStart"/>
      <w:r w:rsidRPr="008703AB">
        <w:rPr>
          <w:rFonts w:cs="Times New Roman" w:hint="eastAsia"/>
          <w:kern w:val="2"/>
        </w:rPr>
        <w:t>peltier</w:t>
      </w:r>
      <w:proofErr w:type="spellEnd"/>
      <w:r w:rsidRPr="008703AB">
        <w:rPr>
          <w:rFonts w:cs="Times New Roman" w:hint="eastAsia"/>
          <w:kern w:val="2"/>
        </w:rPr>
        <w:t xml:space="preserve"> 加热块可同一次运行使能提供6个独立控温区</w:t>
      </w:r>
    </w:p>
    <w:p w:rsidR="00AC4450" w:rsidRPr="008703AB" w:rsidRDefault="00AC4450" w:rsidP="00AC4450">
      <w:pPr>
        <w:pStyle w:val="a5"/>
        <w:spacing w:beforeAutospacing="0" w:afterAutospacing="0" w:line="213" w:lineRule="atLeast"/>
        <w:rPr>
          <w:rFonts w:cs="Times New Roman"/>
          <w:kern w:val="2"/>
        </w:rPr>
      </w:pPr>
      <w:r w:rsidRPr="008703AB">
        <w:rPr>
          <w:rFonts w:cs="Times New Roman" w:hint="eastAsia"/>
          <w:kern w:val="2"/>
        </w:rPr>
        <w:t>10</w:t>
      </w:r>
      <w:r w:rsidRPr="008703AB">
        <w:rPr>
          <w:rFonts w:cs="Times New Roman"/>
          <w:kern w:val="2"/>
        </w:rPr>
        <w:t>.</w:t>
      </w:r>
      <w:r w:rsidRPr="008703AB">
        <w:rPr>
          <w:rFonts w:cs="Times New Roman" w:hint="eastAsia"/>
          <w:kern w:val="2"/>
        </w:rPr>
        <w:t xml:space="preserve"> 存储能力：在主机上可存储</w:t>
      </w:r>
      <w:r w:rsidRPr="008703AB">
        <w:rPr>
          <w:rFonts w:cs="Times New Roman"/>
          <w:kern w:val="2"/>
        </w:rPr>
        <w:t>800</w:t>
      </w:r>
      <w:r w:rsidRPr="008703AB">
        <w:rPr>
          <w:rFonts w:cs="Times New Roman" w:hint="eastAsia"/>
          <w:kern w:val="2"/>
        </w:rPr>
        <w:t>个</w:t>
      </w:r>
      <w:r w:rsidRPr="008703AB">
        <w:rPr>
          <w:rFonts w:cs="Times New Roman"/>
          <w:kern w:val="2"/>
        </w:rPr>
        <w:t>protocols</w:t>
      </w:r>
      <w:r w:rsidRPr="008703AB">
        <w:rPr>
          <w:rFonts w:cs="Times New Roman" w:hint="eastAsia"/>
          <w:kern w:val="2"/>
        </w:rPr>
        <w:t>，若使用</w:t>
      </w:r>
      <w:r w:rsidRPr="008703AB">
        <w:rPr>
          <w:rFonts w:cs="Times New Roman"/>
          <w:kern w:val="2"/>
        </w:rPr>
        <w:t xml:space="preserve">USB </w:t>
      </w:r>
      <w:proofErr w:type="gramStart"/>
      <w:r w:rsidRPr="008703AB">
        <w:rPr>
          <w:rFonts w:cs="Times New Roman" w:hint="eastAsia"/>
          <w:kern w:val="2"/>
        </w:rPr>
        <w:t>盘存储则无限制</w:t>
      </w:r>
      <w:proofErr w:type="gramEnd"/>
    </w:p>
    <w:p w:rsidR="00AC4450" w:rsidRPr="008703AB" w:rsidRDefault="00AC4450" w:rsidP="00AC4450">
      <w:pPr>
        <w:pStyle w:val="a5"/>
        <w:spacing w:beforeAutospacing="0" w:afterAutospacing="0" w:line="213" w:lineRule="atLeast"/>
        <w:rPr>
          <w:rFonts w:cs="Times New Roman"/>
          <w:kern w:val="2"/>
        </w:rPr>
      </w:pPr>
      <w:r w:rsidRPr="008703AB">
        <w:rPr>
          <w:rFonts w:cs="Times New Roman" w:hint="eastAsia"/>
          <w:kern w:val="2"/>
        </w:rPr>
        <w:t>11. PCR 仪可选择快速或标准PCR方式, 有效地缩短PCR循环时间</w:t>
      </w:r>
    </w:p>
    <w:p w:rsidR="00AC4450" w:rsidRPr="008703AB" w:rsidRDefault="00AC4450" w:rsidP="00AC4450">
      <w:pPr>
        <w:pStyle w:val="a5"/>
        <w:spacing w:beforeAutospacing="0" w:afterAutospacing="0" w:line="213" w:lineRule="atLeast"/>
        <w:rPr>
          <w:rFonts w:cs="Times New Roman"/>
          <w:kern w:val="2"/>
        </w:rPr>
      </w:pPr>
      <w:r w:rsidRPr="008703AB">
        <w:rPr>
          <w:rFonts w:cs="Times New Roman" w:hint="eastAsia"/>
          <w:kern w:val="2"/>
        </w:rPr>
        <w:t>12</w:t>
      </w:r>
      <w:r w:rsidRPr="008703AB">
        <w:rPr>
          <w:rFonts w:cs="Times New Roman"/>
          <w:kern w:val="2"/>
        </w:rPr>
        <w:t>.</w:t>
      </w:r>
      <w:r w:rsidRPr="008703AB">
        <w:rPr>
          <w:rFonts w:cs="Times New Roman" w:hint="eastAsia"/>
          <w:kern w:val="2"/>
        </w:rPr>
        <w:t xml:space="preserve"> 显示介面：</w:t>
      </w:r>
      <w:r>
        <w:rPr>
          <w:rFonts w:cs="Times New Roman" w:hint="eastAsia"/>
          <w:kern w:val="2"/>
        </w:rPr>
        <w:t>≥</w:t>
      </w:r>
      <w:r w:rsidRPr="008703AB">
        <w:rPr>
          <w:rFonts w:cs="Times New Roman"/>
          <w:kern w:val="2"/>
        </w:rPr>
        <w:t>16.51 cm (6.5 in</w:t>
      </w:r>
      <w:r w:rsidRPr="008703AB">
        <w:rPr>
          <w:rFonts w:cs="Times New Roman" w:hint="eastAsia"/>
          <w:kern w:val="2"/>
        </w:rPr>
        <w:t>ch</w:t>
      </w:r>
      <w:r w:rsidRPr="008703AB">
        <w:rPr>
          <w:rFonts w:cs="Times New Roman"/>
          <w:kern w:val="2"/>
        </w:rPr>
        <w:t xml:space="preserve">) VGA 32k color </w:t>
      </w:r>
      <w:r w:rsidRPr="008703AB">
        <w:rPr>
          <w:rFonts w:cs="Times New Roman" w:hint="eastAsia"/>
          <w:kern w:val="2"/>
        </w:rPr>
        <w:t>触摸屏</w:t>
      </w:r>
    </w:p>
    <w:p w:rsidR="00AC4450" w:rsidRPr="008703AB" w:rsidRDefault="00AC4450" w:rsidP="00AC4450">
      <w:pPr>
        <w:pStyle w:val="a5"/>
        <w:spacing w:beforeAutospacing="0" w:afterAutospacing="0" w:line="213" w:lineRule="atLeast"/>
        <w:rPr>
          <w:rFonts w:cs="Times New Roman"/>
          <w:kern w:val="2"/>
        </w:rPr>
      </w:pPr>
      <w:r w:rsidRPr="008703AB">
        <w:rPr>
          <w:rFonts w:cs="Times New Roman" w:hint="eastAsia"/>
          <w:kern w:val="2"/>
        </w:rPr>
        <w:t xml:space="preserve">13. </w:t>
      </w:r>
      <w:r>
        <w:rPr>
          <w:rFonts w:cs="Times New Roman" w:hint="eastAsia"/>
          <w:kern w:val="2"/>
        </w:rPr>
        <w:t>能通</w:t>
      </w:r>
      <w:r w:rsidRPr="008703AB">
        <w:rPr>
          <w:rFonts w:cs="Times New Roman" w:hint="eastAsia"/>
          <w:kern w:val="2"/>
        </w:rPr>
        <w:t>过U</w:t>
      </w:r>
      <w:proofErr w:type="gramStart"/>
      <w:r w:rsidRPr="008703AB">
        <w:rPr>
          <w:rFonts w:cs="Times New Roman" w:hint="eastAsia"/>
          <w:kern w:val="2"/>
        </w:rPr>
        <w:t>盘方便</w:t>
      </w:r>
      <w:proofErr w:type="gramEnd"/>
      <w:r w:rsidRPr="008703AB">
        <w:rPr>
          <w:rFonts w:cs="Times New Roman" w:hint="eastAsia"/>
          <w:kern w:val="2"/>
        </w:rPr>
        <w:t>转移实验数据</w:t>
      </w:r>
    </w:p>
    <w:p w:rsidR="00AC4450" w:rsidRPr="008703AB" w:rsidRDefault="00AC4450" w:rsidP="00AC4450">
      <w:pPr>
        <w:pStyle w:val="a5"/>
        <w:spacing w:beforeAutospacing="0" w:afterAutospacing="0" w:line="213" w:lineRule="atLeast"/>
        <w:rPr>
          <w:rFonts w:cs="Times New Roman"/>
          <w:kern w:val="2"/>
        </w:rPr>
      </w:pPr>
      <w:r>
        <w:rPr>
          <w:rFonts w:cs="Times New Roman" w:hint="eastAsia"/>
          <w:kern w:val="2"/>
        </w:rPr>
        <w:t>▲</w:t>
      </w:r>
      <w:r w:rsidRPr="008703AB">
        <w:rPr>
          <w:rFonts w:cs="Times New Roman" w:hint="eastAsia"/>
          <w:kern w:val="2"/>
        </w:rPr>
        <w:t>14. 最多可以卫星式分布同时连接其它12 台PCR</w:t>
      </w:r>
      <w:proofErr w:type="gramStart"/>
      <w:r w:rsidRPr="008703AB">
        <w:rPr>
          <w:rFonts w:cs="Times New Roman" w:hint="eastAsia"/>
          <w:kern w:val="2"/>
        </w:rPr>
        <w:t>仪方便</w:t>
      </w:r>
      <w:proofErr w:type="gramEnd"/>
      <w:r w:rsidRPr="008703AB">
        <w:rPr>
          <w:rFonts w:cs="Times New Roman" w:hint="eastAsia"/>
          <w:kern w:val="2"/>
        </w:rPr>
        <w:t>同时启动多台PCR仪</w:t>
      </w:r>
    </w:p>
    <w:p w:rsidR="00AC4450" w:rsidRPr="008703AB" w:rsidRDefault="00AC4450" w:rsidP="00AC4450">
      <w:pPr>
        <w:pStyle w:val="a5"/>
        <w:spacing w:beforeAutospacing="0" w:afterAutospacing="0" w:line="213" w:lineRule="atLeast"/>
        <w:rPr>
          <w:rFonts w:cs="Times New Roman"/>
          <w:kern w:val="2"/>
        </w:rPr>
      </w:pPr>
      <w:r>
        <w:rPr>
          <w:rFonts w:cs="Times New Roman" w:hint="eastAsia"/>
          <w:kern w:val="2"/>
        </w:rPr>
        <w:t>▲</w:t>
      </w:r>
      <w:r w:rsidRPr="008703AB">
        <w:rPr>
          <w:rFonts w:cs="Times New Roman"/>
          <w:kern w:val="2"/>
        </w:rPr>
        <w:t>1</w:t>
      </w:r>
      <w:r>
        <w:rPr>
          <w:rFonts w:cs="Times New Roman" w:hint="eastAsia"/>
          <w:kern w:val="2"/>
        </w:rPr>
        <w:t>5</w:t>
      </w:r>
      <w:r w:rsidRPr="008703AB">
        <w:rPr>
          <w:rFonts w:cs="Times New Roman"/>
          <w:kern w:val="2"/>
        </w:rPr>
        <w:t>.</w:t>
      </w:r>
      <w:r w:rsidRPr="008703AB">
        <w:rPr>
          <w:rFonts w:cs="Times New Roman" w:hint="eastAsia"/>
          <w:kern w:val="2"/>
        </w:rPr>
        <w:t xml:space="preserve"> </w:t>
      </w:r>
      <w:r w:rsidRPr="008703AB">
        <w:rPr>
          <w:rFonts w:cs="Times New Roman"/>
          <w:kern w:val="2"/>
        </w:rPr>
        <w:t>Tm</w:t>
      </w:r>
      <w:r w:rsidRPr="008703AB">
        <w:rPr>
          <w:rFonts w:cs="Times New Roman" w:hint="eastAsia"/>
          <w:kern w:val="2"/>
        </w:rPr>
        <w:t>计算器：基于触摸屏的菜单驱动，机器内置</w:t>
      </w:r>
      <w:r w:rsidRPr="008703AB">
        <w:rPr>
          <w:rFonts w:cs="Times New Roman"/>
          <w:kern w:val="2"/>
        </w:rPr>
        <w:t>Tm</w:t>
      </w:r>
      <w:r w:rsidRPr="008703AB">
        <w:rPr>
          <w:rFonts w:cs="Times New Roman" w:hint="eastAsia"/>
          <w:kern w:val="2"/>
        </w:rPr>
        <w:t>计算软件，可根据输入的序列自动计算</w:t>
      </w:r>
      <w:r w:rsidRPr="008703AB">
        <w:rPr>
          <w:rFonts w:cs="Times New Roman"/>
          <w:kern w:val="2"/>
        </w:rPr>
        <w:t>Tm</w:t>
      </w:r>
      <w:r w:rsidRPr="008703AB">
        <w:rPr>
          <w:rFonts w:cs="Times New Roman" w:hint="eastAsia"/>
          <w:kern w:val="2"/>
        </w:rPr>
        <w:t>值</w:t>
      </w:r>
    </w:p>
    <w:p w:rsidR="00AC4450" w:rsidRPr="008703AB" w:rsidRDefault="00AC4450" w:rsidP="00AC4450">
      <w:pPr>
        <w:pStyle w:val="a5"/>
        <w:spacing w:beforeAutospacing="0" w:afterAutospacing="0" w:line="213" w:lineRule="atLeast"/>
        <w:rPr>
          <w:rFonts w:cs="Times New Roman"/>
          <w:kern w:val="2"/>
        </w:rPr>
      </w:pPr>
      <w:r>
        <w:rPr>
          <w:rFonts w:cs="Times New Roman" w:hint="eastAsia"/>
          <w:kern w:val="2"/>
        </w:rPr>
        <w:t>▲</w:t>
      </w:r>
      <w:r w:rsidRPr="008703AB">
        <w:rPr>
          <w:rFonts w:cs="Times New Roman"/>
          <w:kern w:val="2"/>
        </w:rPr>
        <w:t>1</w:t>
      </w:r>
      <w:r>
        <w:rPr>
          <w:rFonts w:cs="Times New Roman" w:hint="eastAsia"/>
          <w:kern w:val="2"/>
        </w:rPr>
        <w:t>6</w:t>
      </w:r>
      <w:r w:rsidRPr="008703AB">
        <w:rPr>
          <w:rFonts w:cs="Times New Roman"/>
          <w:kern w:val="2"/>
        </w:rPr>
        <w:t>.</w:t>
      </w:r>
      <w:r w:rsidRPr="008703AB">
        <w:rPr>
          <w:rFonts w:cs="Times New Roman" w:hint="eastAsia"/>
          <w:kern w:val="2"/>
        </w:rPr>
        <w:t xml:space="preserve"> 梯度功能：</w:t>
      </w:r>
      <w:r w:rsidRPr="008703AB">
        <w:rPr>
          <w:rFonts w:cs="Times New Roman"/>
          <w:kern w:val="2"/>
        </w:rPr>
        <w:t>96</w:t>
      </w:r>
      <w:r w:rsidRPr="008703AB">
        <w:rPr>
          <w:rFonts w:cs="Times New Roman" w:hint="eastAsia"/>
          <w:kern w:val="2"/>
        </w:rPr>
        <w:t>孔分成</w:t>
      </w:r>
      <w:r w:rsidRPr="008703AB">
        <w:rPr>
          <w:rFonts w:cs="Times New Roman"/>
          <w:kern w:val="2"/>
        </w:rPr>
        <w:t>6</w:t>
      </w:r>
      <w:r w:rsidRPr="008703AB">
        <w:rPr>
          <w:rFonts w:cs="Times New Roman" w:hint="eastAsia"/>
          <w:kern w:val="2"/>
        </w:rPr>
        <w:t>个独立控温单元，可分别设定温度参数。相邻单元温差可达</w:t>
      </w:r>
      <w:r>
        <w:rPr>
          <w:rFonts w:cs="Times New Roman"/>
          <w:kern w:val="2"/>
        </w:rPr>
        <w:t>5</w:t>
      </w:r>
      <w:r w:rsidRPr="008703AB">
        <w:rPr>
          <w:rFonts w:cs="Times New Roman" w:hint="eastAsia"/>
          <w:kern w:val="2"/>
        </w:rPr>
        <w:t>℃，最大温差可达</w:t>
      </w:r>
      <w:r>
        <w:rPr>
          <w:rFonts w:cs="Times New Roman"/>
          <w:kern w:val="2"/>
        </w:rPr>
        <w:t>25</w:t>
      </w:r>
      <w:r w:rsidRPr="008703AB">
        <w:rPr>
          <w:rFonts w:cs="Times New Roman" w:hint="eastAsia"/>
          <w:kern w:val="2"/>
        </w:rPr>
        <w:t>℃。</w:t>
      </w:r>
    </w:p>
    <w:p w:rsidR="00AC4450" w:rsidRPr="008703AB" w:rsidRDefault="00AC4450" w:rsidP="00AC4450">
      <w:pPr>
        <w:pStyle w:val="a5"/>
        <w:spacing w:beforeAutospacing="0" w:afterAutospacing="0" w:line="213" w:lineRule="atLeast"/>
        <w:rPr>
          <w:rFonts w:cs="Times New Roman"/>
          <w:kern w:val="2"/>
        </w:rPr>
      </w:pPr>
      <w:r>
        <w:rPr>
          <w:rFonts w:cs="Times New Roman" w:hint="eastAsia"/>
          <w:kern w:val="2"/>
        </w:rPr>
        <w:t>▲</w:t>
      </w:r>
      <w:r w:rsidRPr="008703AB">
        <w:rPr>
          <w:rFonts w:cs="Times New Roman"/>
          <w:kern w:val="2"/>
        </w:rPr>
        <w:t>1</w:t>
      </w:r>
      <w:r>
        <w:rPr>
          <w:rFonts w:cs="Times New Roman" w:hint="eastAsia"/>
          <w:kern w:val="2"/>
        </w:rPr>
        <w:t>7</w:t>
      </w:r>
      <w:r w:rsidRPr="008703AB">
        <w:rPr>
          <w:rFonts w:cs="Times New Roman"/>
          <w:kern w:val="2"/>
        </w:rPr>
        <w:t>.</w:t>
      </w:r>
      <w:r w:rsidRPr="008703AB">
        <w:rPr>
          <w:rFonts w:cs="Times New Roman" w:hint="eastAsia"/>
          <w:kern w:val="2"/>
        </w:rPr>
        <w:t xml:space="preserve"> 仪器可通过以太网集线器连接，一台仪器可启动多达</w:t>
      </w:r>
      <w:r w:rsidRPr="008703AB">
        <w:rPr>
          <w:rFonts w:cs="Times New Roman"/>
          <w:kern w:val="2"/>
        </w:rPr>
        <w:t>11</w:t>
      </w:r>
      <w:r w:rsidRPr="008703AB">
        <w:rPr>
          <w:rFonts w:cs="Times New Roman" w:hint="eastAsia"/>
          <w:kern w:val="2"/>
        </w:rPr>
        <w:t>台独立的热循环仪，可在不同热循环仪之间传输实验方法。</w:t>
      </w:r>
    </w:p>
    <w:p w:rsidR="00AC4450" w:rsidRPr="008703AB" w:rsidRDefault="00AC4450" w:rsidP="00AC4450">
      <w:pPr>
        <w:pStyle w:val="a5"/>
        <w:spacing w:beforeAutospacing="0" w:afterAutospacing="0" w:line="213" w:lineRule="atLeast"/>
        <w:rPr>
          <w:rFonts w:cs="Times New Roman"/>
          <w:kern w:val="2"/>
        </w:rPr>
      </w:pPr>
      <w:r>
        <w:rPr>
          <w:rFonts w:cs="Times New Roman" w:hint="eastAsia"/>
          <w:kern w:val="2"/>
        </w:rPr>
        <w:t>▲</w:t>
      </w:r>
      <w:r w:rsidRPr="008703AB">
        <w:rPr>
          <w:rFonts w:cs="Times New Roman"/>
          <w:kern w:val="2"/>
        </w:rPr>
        <w:t>1</w:t>
      </w:r>
      <w:r>
        <w:rPr>
          <w:rFonts w:cs="Times New Roman" w:hint="eastAsia"/>
          <w:kern w:val="2"/>
        </w:rPr>
        <w:t>8</w:t>
      </w:r>
      <w:r w:rsidRPr="008703AB">
        <w:rPr>
          <w:rFonts w:cs="Times New Roman"/>
          <w:kern w:val="2"/>
        </w:rPr>
        <w:t xml:space="preserve">. </w:t>
      </w:r>
      <w:r w:rsidRPr="008703AB">
        <w:rPr>
          <w:rFonts w:cs="Times New Roman" w:hint="eastAsia"/>
          <w:kern w:val="2"/>
        </w:rPr>
        <w:t>单道加样液器，量程范围</w:t>
      </w:r>
      <w:r w:rsidRPr="008703AB">
        <w:rPr>
          <w:rFonts w:cs="Times New Roman"/>
          <w:kern w:val="2"/>
        </w:rPr>
        <w:t xml:space="preserve"> 0.1-2ul, </w:t>
      </w:r>
      <w:r w:rsidRPr="008703AB">
        <w:rPr>
          <w:rFonts w:cs="Times New Roman" w:hint="eastAsia"/>
          <w:kern w:val="2"/>
        </w:rPr>
        <w:t>采用圆柱</w:t>
      </w:r>
      <w:proofErr w:type="gramStart"/>
      <w:r w:rsidRPr="008703AB">
        <w:rPr>
          <w:rFonts w:cs="Times New Roman" w:hint="eastAsia"/>
          <w:kern w:val="2"/>
        </w:rPr>
        <w:t>型套柄</w:t>
      </w:r>
      <w:proofErr w:type="gramEnd"/>
      <w:r w:rsidRPr="008703AB">
        <w:rPr>
          <w:rFonts w:cs="Times New Roman" w:hint="eastAsia"/>
          <w:kern w:val="2"/>
        </w:rPr>
        <w:t>与吸头的密封面积非常小（完美线状密封），提高</w:t>
      </w:r>
      <w:proofErr w:type="gramStart"/>
      <w:r w:rsidRPr="008703AB">
        <w:rPr>
          <w:rFonts w:cs="Times New Roman" w:hint="eastAsia"/>
          <w:kern w:val="2"/>
        </w:rPr>
        <w:t>了移液的</w:t>
      </w:r>
      <w:proofErr w:type="gramEnd"/>
      <w:r w:rsidRPr="008703AB">
        <w:rPr>
          <w:rFonts w:cs="Times New Roman" w:hint="eastAsia"/>
          <w:kern w:val="2"/>
        </w:rPr>
        <w:t>精确性和准确性，降低安装</w:t>
      </w:r>
      <w:proofErr w:type="gramStart"/>
      <w:r w:rsidRPr="008703AB">
        <w:rPr>
          <w:rFonts w:cs="Times New Roman" w:hint="eastAsia"/>
          <w:kern w:val="2"/>
        </w:rPr>
        <w:t>和退卸吸头</w:t>
      </w:r>
      <w:proofErr w:type="gramEnd"/>
      <w:r w:rsidRPr="008703AB">
        <w:rPr>
          <w:rFonts w:cs="Times New Roman" w:hint="eastAsia"/>
          <w:kern w:val="2"/>
        </w:rPr>
        <w:t>的</w:t>
      </w:r>
      <w:r w:rsidRPr="008703AB">
        <w:rPr>
          <w:rFonts w:cs="Times New Roman" w:hint="eastAsia"/>
          <w:kern w:val="2"/>
        </w:rPr>
        <w:lastRenderedPageBreak/>
        <w:t>拇指操作力；方便进行资产校准和管理；</w:t>
      </w:r>
      <w:r w:rsidRPr="008703AB">
        <w:rPr>
          <w:rFonts w:cs="Times New Roman"/>
          <w:kern w:val="2"/>
        </w:rPr>
        <w:t xml:space="preserve"> RFID</w:t>
      </w:r>
      <w:r w:rsidRPr="008703AB">
        <w:rPr>
          <w:rFonts w:cs="Times New Roman" w:hint="eastAsia"/>
          <w:kern w:val="2"/>
        </w:rPr>
        <w:t>芯片</w:t>
      </w:r>
      <w:r w:rsidRPr="008703AB">
        <w:rPr>
          <w:rFonts w:cs="Times New Roman"/>
          <w:kern w:val="2"/>
        </w:rPr>
        <w:t>-</w:t>
      </w:r>
      <w:r w:rsidRPr="008703AB">
        <w:rPr>
          <w:rFonts w:cs="Times New Roman" w:hint="eastAsia"/>
          <w:kern w:val="2"/>
        </w:rPr>
        <w:t>无线射频技术操作简单，</w:t>
      </w:r>
      <w:proofErr w:type="gramStart"/>
      <w:r w:rsidRPr="008703AB">
        <w:rPr>
          <w:rFonts w:cs="Times New Roman" w:hint="eastAsia"/>
          <w:kern w:val="2"/>
        </w:rPr>
        <w:t>移液器具</w:t>
      </w:r>
      <w:proofErr w:type="gramEnd"/>
      <w:r w:rsidRPr="008703AB">
        <w:rPr>
          <w:rFonts w:cs="Times New Roman" w:hint="eastAsia"/>
          <w:kern w:val="2"/>
        </w:rPr>
        <w:t>有存储服务和校准数据的管理功能，更加符合</w:t>
      </w:r>
      <w:r w:rsidRPr="008703AB">
        <w:rPr>
          <w:rFonts w:cs="Times New Roman"/>
          <w:kern w:val="2"/>
        </w:rPr>
        <w:t>GLP/GMP</w:t>
      </w:r>
      <w:r w:rsidRPr="008703AB">
        <w:rPr>
          <w:rFonts w:cs="Times New Roman" w:hint="eastAsia"/>
          <w:kern w:val="2"/>
        </w:rPr>
        <w:t>安全性。</w:t>
      </w:r>
    </w:p>
    <w:p w:rsidR="00AC4450" w:rsidRPr="008703AB" w:rsidRDefault="00AC4450" w:rsidP="00AC4450">
      <w:pPr>
        <w:pStyle w:val="a5"/>
        <w:spacing w:beforeAutospacing="0" w:afterAutospacing="0" w:line="213" w:lineRule="atLeast"/>
        <w:rPr>
          <w:rFonts w:cs="Times New Roman"/>
          <w:kern w:val="2"/>
        </w:rPr>
      </w:pPr>
      <w:r>
        <w:rPr>
          <w:rFonts w:cs="Times New Roman" w:hint="eastAsia"/>
          <w:kern w:val="2"/>
        </w:rPr>
        <w:t>▲19</w:t>
      </w:r>
      <w:r w:rsidRPr="008703AB">
        <w:rPr>
          <w:rFonts w:cs="Times New Roman" w:hint="eastAsia"/>
          <w:kern w:val="2"/>
        </w:rPr>
        <w:t>. 提供3年保修期及</w:t>
      </w:r>
      <w:proofErr w:type="gramStart"/>
      <w:r w:rsidRPr="008703AB">
        <w:rPr>
          <w:rFonts w:cs="Times New Roman" w:hint="eastAsia"/>
          <w:kern w:val="2"/>
        </w:rPr>
        <w:t>於</w:t>
      </w:r>
      <w:proofErr w:type="gramEnd"/>
      <w:r w:rsidRPr="008703AB">
        <w:rPr>
          <w:rFonts w:cs="Times New Roman" w:hint="eastAsia"/>
          <w:kern w:val="2"/>
        </w:rPr>
        <w:t>保修期内每年提供维护及温度仪器校准报告</w:t>
      </w:r>
    </w:p>
    <w:p w:rsidR="00AC4450" w:rsidRPr="008703AB" w:rsidRDefault="00AC4450" w:rsidP="00AC4450">
      <w:pPr>
        <w:pStyle w:val="a5"/>
        <w:spacing w:beforeAutospacing="0" w:afterAutospacing="0" w:line="213" w:lineRule="atLeast"/>
        <w:rPr>
          <w:rFonts w:cs="Times New Roman"/>
          <w:kern w:val="2"/>
        </w:rPr>
      </w:pPr>
      <w:r>
        <w:rPr>
          <w:rFonts w:cs="Times New Roman" w:hint="eastAsia"/>
          <w:kern w:val="2"/>
        </w:rPr>
        <w:t>20</w:t>
      </w:r>
      <w:r w:rsidRPr="008703AB">
        <w:rPr>
          <w:rFonts w:cs="Times New Roman" w:hint="eastAsia"/>
          <w:kern w:val="2"/>
        </w:rPr>
        <w:t>. 提供</w:t>
      </w:r>
      <w:r w:rsidRPr="008703AB">
        <w:rPr>
          <w:rFonts w:cs="Times New Roman"/>
          <w:kern w:val="2"/>
        </w:rPr>
        <w:t>2</w:t>
      </w:r>
      <w:r w:rsidRPr="008703AB">
        <w:rPr>
          <w:rFonts w:cs="Times New Roman" w:hint="eastAsia"/>
          <w:kern w:val="2"/>
        </w:rPr>
        <w:t>本PCR仪器使用说明书</w:t>
      </w:r>
    </w:p>
    <w:p w:rsidR="004E6973" w:rsidRPr="00AC4450" w:rsidRDefault="004E6973"/>
    <w:sectPr w:rsidR="004E6973" w:rsidRPr="00AC4450" w:rsidSect="004E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450" w:rsidRDefault="00AC4450" w:rsidP="00AC4450">
      <w:r>
        <w:separator/>
      </w:r>
    </w:p>
  </w:endnote>
  <w:endnote w:type="continuationSeparator" w:id="0">
    <w:p w:rsidR="00AC4450" w:rsidRDefault="00AC4450" w:rsidP="00AC4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450" w:rsidRDefault="00AC4450" w:rsidP="00AC4450">
      <w:r>
        <w:separator/>
      </w:r>
    </w:p>
  </w:footnote>
  <w:footnote w:type="continuationSeparator" w:id="0">
    <w:p w:rsidR="00AC4450" w:rsidRDefault="00AC4450" w:rsidP="00AC4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450"/>
    <w:rsid w:val="004E6973"/>
    <w:rsid w:val="00704072"/>
    <w:rsid w:val="00AC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50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AC4450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AC4450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4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44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4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4450"/>
    <w:rPr>
      <w:sz w:val="18"/>
      <w:szCs w:val="18"/>
    </w:rPr>
  </w:style>
  <w:style w:type="character" w:customStyle="1" w:styleId="2Char">
    <w:name w:val="标题 2 Char"/>
    <w:basedOn w:val="a0"/>
    <w:link w:val="2"/>
    <w:rsid w:val="00AC4450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AC4450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Normal (Web)"/>
    <w:basedOn w:val="a"/>
    <w:unhideWhenUsed/>
    <w:rsid w:val="00AC44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AC44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>Chinese ORG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2019-07-30T09:02:00Z</dcterms:created>
  <dcterms:modified xsi:type="dcterms:W3CDTF">2019-07-30T09:03:00Z</dcterms:modified>
</cp:coreProperties>
</file>