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3DF" w:rsidRPr="00C45FE6" w:rsidRDefault="00C513DF" w:rsidP="00C513DF">
      <w:pPr>
        <w:pStyle w:val="2"/>
        <w:spacing w:after="240" w:line="276" w:lineRule="auto"/>
        <w:jc w:val="center"/>
        <w:rPr>
          <w:rFonts w:asciiTheme="minorEastAsia" w:eastAsiaTheme="minorEastAsia" w:hAnsiTheme="minorEastAsia"/>
          <w:sz w:val="40"/>
        </w:rPr>
      </w:pPr>
      <w:r w:rsidRPr="00C45FE6">
        <w:rPr>
          <w:rFonts w:asciiTheme="minorEastAsia" w:eastAsiaTheme="minorEastAsia" w:hAnsiTheme="minorEastAsia" w:hint="eastAsia"/>
          <w:sz w:val="40"/>
        </w:rPr>
        <w:t>项目要求</w:t>
      </w:r>
    </w:p>
    <w:p w:rsidR="00C513DF" w:rsidRPr="008E2C68" w:rsidRDefault="00C513DF" w:rsidP="00C513DF">
      <w:pPr>
        <w:pStyle w:val="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货物清单</w:t>
      </w:r>
    </w:p>
    <w:tbl>
      <w:tblPr>
        <w:tblW w:w="2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2459"/>
        <w:gridCol w:w="1035"/>
      </w:tblGrid>
      <w:tr w:rsidR="00C513DF" w:rsidTr="00C513DF">
        <w:trPr>
          <w:trHeight w:val="456"/>
          <w:jc w:val="center"/>
        </w:trPr>
        <w:tc>
          <w:tcPr>
            <w:tcW w:w="926" w:type="pct"/>
            <w:vAlign w:val="center"/>
          </w:tcPr>
          <w:p w:rsidR="00C513DF" w:rsidRDefault="00C513DF" w:rsidP="00862C7A">
            <w:pPr>
              <w:spacing w:line="276" w:lineRule="auto"/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867" w:type="pct"/>
            <w:vAlign w:val="center"/>
          </w:tcPr>
          <w:p w:rsidR="00C513DF" w:rsidRDefault="00C513DF" w:rsidP="00862C7A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207" w:type="pct"/>
            <w:vAlign w:val="center"/>
          </w:tcPr>
          <w:p w:rsidR="00C513DF" w:rsidRDefault="00C513DF" w:rsidP="00862C7A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C513DF" w:rsidTr="00C513DF">
        <w:trPr>
          <w:trHeight w:val="822"/>
          <w:jc w:val="center"/>
        </w:trPr>
        <w:tc>
          <w:tcPr>
            <w:tcW w:w="926" w:type="pct"/>
            <w:vAlign w:val="center"/>
          </w:tcPr>
          <w:p w:rsidR="00C513DF" w:rsidRDefault="00C513DF" w:rsidP="00862C7A">
            <w:pPr>
              <w:pStyle w:val="a5"/>
              <w:spacing w:line="276" w:lineRule="auto"/>
              <w:ind w:rightChars="12" w:right="34"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1</w:t>
            </w:r>
          </w:p>
        </w:tc>
        <w:tc>
          <w:tcPr>
            <w:tcW w:w="2867" w:type="pct"/>
            <w:vAlign w:val="center"/>
          </w:tcPr>
          <w:p w:rsidR="00C513DF" w:rsidRDefault="00C513DF" w:rsidP="00862C7A">
            <w:pPr>
              <w:jc w:val="center"/>
            </w:pPr>
            <w:r>
              <w:rPr>
                <w:rFonts w:hint="eastAsia"/>
              </w:rPr>
              <w:t>身高体重测量仪</w:t>
            </w:r>
          </w:p>
        </w:tc>
        <w:tc>
          <w:tcPr>
            <w:tcW w:w="1207" w:type="pct"/>
            <w:vAlign w:val="center"/>
          </w:tcPr>
          <w:p w:rsidR="00C513DF" w:rsidRDefault="00C513DF" w:rsidP="00862C7A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</w:tbl>
    <w:p w:rsidR="00C513DF" w:rsidRDefault="00C513DF" w:rsidP="00C513DF">
      <w:pPr>
        <w:spacing w:beforeLines="50" w:afterLines="50" w:line="276" w:lineRule="auto"/>
        <w:jc w:val="left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备注：</w:t>
      </w:r>
      <w:r>
        <w:rPr>
          <w:rFonts w:ascii="宋体" w:hAnsi="宋体"/>
          <w:color w:val="FF0000"/>
          <w:sz w:val="24"/>
        </w:rPr>
        <w:t>同一品牌仅可有一家供应商参加本项目的投标，如多家供应商参加同一品牌产品投标，仅以一位供应商计算</w:t>
      </w:r>
      <w:r>
        <w:rPr>
          <w:rFonts w:ascii="宋体" w:hAnsi="宋体" w:hint="eastAsia"/>
          <w:color w:val="FF0000"/>
          <w:sz w:val="24"/>
        </w:rPr>
        <w:t>。</w:t>
      </w:r>
    </w:p>
    <w:p w:rsidR="00C513DF" w:rsidRDefault="00C513DF" w:rsidP="00C513DF">
      <w:pPr>
        <w:pStyle w:val="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具体</w:t>
      </w:r>
      <w:r w:rsidRPr="006F2A5E">
        <w:rPr>
          <w:rFonts w:ascii="宋体" w:eastAsia="宋体" w:hAnsi="宋体" w:hint="eastAsia"/>
          <w:sz w:val="24"/>
          <w:szCs w:val="24"/>
        </w:rPr>
        <w:t>技术</w:t>
      </w:r>
      <w:r w:rsidRPr="008E2C68">
        <w:rPr>
          <w:rFonts w:ascii="宋体" w:eastAsia="宋体" w:hAnsi="宋体" w:hint="eastAsia"/>
          <w:sz w:val="24"/>
          <w:szCs w:val="24"/>
        </w:rPr>
        <w:t>要求</w:t>
      </w:r>
    </w:p>
    <w:p w:rsidR="00C513DF" w:rsidRPr="006F2A5E" w:rsidRDefault="00C513DF" w:rsidP="00C513DF">
      <w:pPr>
        <w:pStyle w:val="a5"/>
        <w:ind w:firstLineChars="0" w:firstLine="0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1、</w:t>
      </w:r>
      <w:r w:rsidRPr="006F2A5E">
        <w:rPr>
          <w:rFonts w:ascii="宋体" w:hAnsi="宋体" w:hint="eastAsia"/>
          <w:b/>
          <w:bCs/>
          <w:sz w:val="24"/>
        </w:rPr>
        <w:t>身高测量：</w:t>
      </w:r>
    </w:p>
    <w:p w:rsidR="00C513DF" w:rsidRPr="005A1DE6" w:rsidRDefault="00C513DF" w:rsidP="00C513DF">
      <w:pPr>
        <w:pStyle w:val="a5"/>
        <w:numPr>
          <w:ilvl w:val="0"/>
          <w:numId w:val="2"/>
        </w:numPr>
        <w:ind w:firstLineChars="0"/>
        <w:jc w:val="left"/>
        <w:rPr>
          <w:kern w:val="0"/>
          <w:sz w:val="24"/>
          <w:lang w:val="zh-CN"/>
        </w:rPr>
      </w:pPr>
      <w:r w:rsidRPr="005A1DE6">
        <w:rPr>
          <w:rFonts w:hint="eastAsia"/>
          <w:kern w:val="0"/>
          <w:sz w:val="24"/>
          <w:lang w:val="zh-CN"/>
        </w:rPr>
        <w:t>具有</w:t>
      </w:r>
      <w:r>
        <w:rPr>
          <w:rFonts w:ascii="宋体" w:hAnsi="宋体" w:hint="eastAsia"/>
          <w:kern w:val="0"/>
          <w:sz w:val="24"/>
          <w:lang w:val="zh-CN"/>
        </w:rPr>
        <w:t>≥</w:t>
      </w:r>
      <w:r w:rsidRPr="005A1DE6">
        <w:rPr>
          <w:rFonts w:hint="eastAsia"/>
          <w:kern w:val="0"/>
          <w:sz w:val="24"/>
          <w:lang w:val="zh-CN"/>
        </w:rPr>
        <w:t>3</w:t>
      </w:r>
      <w:r w:rsidRPr="005A1DE6">
        <w:rPr>
          <w:rFonts w:hint="eastAsia"/>
          <w:kern w:val="0"/>
          <w:sz w:val="24"/>
          <w:lang w:val="zh-CN"/>
        </w:rPr>
        <w:t>组传感器（</w:t>
      </w:r>
      <w:r>
        <w:rPr>
          <w:rFonts w:ascii="宋体" w:hAnsi="宋体" w:hint="eastAsia"/>
          <w:kern w:val="0"/>
          <w:sz w:val="24"/>
          <w:lang w:val="zh-CN"/>
        </w:rPr>
        <w:t>≥</w:t>
      </w:r>
      <w:r w:rsidRPr="005A1DE6">
        <w:rPr>
          <w:rFonts w:hint="eastAsia"/>
          <w:kern w:val="0"/>
          <w:sz w:val="24"/>
          <w:lang w:val="zh-CN"/>
        </w:rPr>
        <w:t>3</w:t>
      </w:r>
      <w:r w:rsidRPr="005A1DE6">
        <w:rPr>
          <w:rFonts w:hint="eastAsia"/>
          <w:kern w:val="0"/>
          <w:sz w:val="24"/>
          <w:lang w:val="zh-CN"/>
        </w:rPr>
        <w:t>个发射器，</w:t>
      </w:r>
      <w:r>
        <w:rPr>
          <w:rFonts w:ascii="宋体" w:hAnsi="宋体" w:hint="eastAsia"/>
          <w:kern w:val="0"/>
          <w:sz w:val="24"/>
          <w:lang w:val="zh-CN"/>
        </w:rPr>
        <w:t>≥</w:t>
      </w:r>
      <w:r w:rsidRPr="005A1DE6">
        <w:rPr>
          <w:rFonts w:hint="eastAsia"/>
          <w:kern w:val="0"/>
          <w:sz w:val="24"/>
          <w:lang w:val="zh-CN"/>
        </w:rPr>
        <w:t>3</w:t>
      </w:r>
      <w:r w:rsidRPr="005A1DE6">
        <w:rPr>
          <w:rFonts w:hint="eastAsia"/>
          <w:kern w:val="0"/>
          <w:sz w:val="24"/>
          <w:lang w:val="zh-CN"/>
        </w:rPr>
        <w:t>个接收器）；</w:t>
      </w:r>
    </w:p>
    <w:p w:rsidR="00C513DF" w:rsidRPr="005A1DE6" w:rsidRDefault="00C513DF" w:rsidP="00C513DF">
      <w:pPr>
        <w:pStyle w:val="a5"/>
        <w:numPr>
          <w:ilvl w:val="0"/>
          <w:numId w:val="2"/>
        </w:numPr>
        <w:ind w:firstLineChars="0"/>
        <w:jc w:val="left"/>
        <w:rPr>
          <w:kern w:val="0"/>
          <w:sz w:val="24"/>
          <w:lang w:val="zh-CN"/>
        </w:rPr>
      </w:pPr>
      <w:r w:rsidRPr="005A1DE6">
        <w:rPr>
          <w:rFonts w:hint="eastAsia"/>
          <w:kern w:val="0"/>
          <w:sz w:val="24"/>
          <w:lang w:val="zh-CN"/>
        </w:rPr>
        <w:t>单独的超声波信号发送及接收传感器（不允许一个传感器同时有发送和接收功能）；</w:t>
      </w:r>
    </w:p>
    <w:p w:rsidR="00C513DF" w:rsidRPr="005A1DE6" w:rsidRDefault="00C513DF" w:rsidP="00C513DF">
      <w:pPr>
        <w:pStyle w:val="a5"/>
        <w:numPr>
          <w:ilvl w:val="0"/>
          <w:numId w:val="2"/>
        </w:numPr>
        <w:ind w:firstLineChars="0"/>
        <w:jc w:val="left"/>
        <w:rPr>
          <w:kern w:val="0"/>
          <w:sz w:val="24"/>
          <w:lang w:val="zh-CN"/>
        </w:rPr>
      </w:pPr>
      <w:r w:rsidRPr="005A1DE6">
        <w:rPr>
          <w:rFonts w:hint="eastAsia"/>
          <w:kern w:val="0"/>
          <w:sz w:val="24"/>
          <w:lang w:val="zh-CN"/>
        </w:rPr>
        <w:t>每</w:t>
      </w:r>
      <w:r w:rsidRPr="005A1DE6">
        <w:rPr>
          <w:rFonts w:hint="eastAsia"/>
          <w:kern w:val="0"/>
          <w:sz w:val="24"/>
          <w:lang w:val="zh-CN"/>
        </w:rPr>
        <w:t>200</w:t>
      </w:r>
      <w:r w:rsidRPr="005A1DE6">
        <w:rPr>
          <w:rFonts w:hint="eastAsia"/>
          <w:kern w:val="0"/>
          <w:sz w:val="24"/>
          <w:lang w:val="zh-CN"/>
        </w:rPr>
        <w:t>微妙进行</w:t>
      </w:r>
      <w:r w:rsidRPr="005A1DE6">
        <w:rPr>
          <w:rFonts w:hint="eastAsia"/>
          <w:kern w:val="0"/>
          <w:sz w:val="24"/>
          <w:lang w:val="zh-CN"/>
        </w:rPr>
        <w:t>10</w:t>
      </w:r>
      <w:r w:rsidRPr="005A1DE6">
        <w:rPr>
          <w:rFonts w:hint="eastAsia"/>
          <w:kern w:val="0"/>
          <w:sz w:val="24"/>
          <w:lang w:val="zh-CN"/>
        </w:rPr>
        <w:t>次精准探测，并对所测数值进行计算后显示（非一次探测显示结果）；</w:t>
      </w:r>
    </w:p>
    <w:p w:rsidR="00C513DF" w:rsidRPr="005A1DE6" w:rsidRDefault="00C513DF" w:rsidP="00C513DF">
      <w:pPr>
        <w:pStyle w:val="a5"/>
        <w:numPr>
          <w:ilvl w:val="0"/>
          <w:numId w:val="2"/>
        </w:numPr>
        <w:ind w:firstLineChars="0"/>
        <w:jc w:val="left"/>
        <w:rPr>
          <w:kern w:val="0"/>
          <w:sz w:val="24"/>
          <w:lang w:val="zh-CN"/>
        </w:rPr>
      </w:pPr>
      <w:r w:rsidRPr="005A1DE6">
        <w:rPr>
          <w:rFonts w:hint="eastAsia"/>
          <w:kern w:val="0"/>
          <w:sz w:val="24"/>
          <w:lang w:val="zh-CN"/>
        </w:rPr>
        <w:t>具有实时自检功能，自动进行温度，湿度及气压补偿，使温度，湿度及气压对测量结果的影响降低到最小；</w:t>
      </w:r>
    </w:p>
    <w:p w:rsidR="00C513DF" w:rsidRPr="005A1DE6" w:rsidRDefault="00C513DF" w:rsidP="00C513DF">
      <w:pPr>
        <w:pStyle w:val="a5"/>
        <w:numPr>
          <w:ilvl w:val="0"/>
          <w:numId w:val="2"/>
        </w:numPr>
        <w:ind w:firstLineChars="0"/>
        <w:jc w:val="left"/>
        <w:rPr>
          <w:kern w:val="0"/>
          <w:sz w:val="24"/>
          <w:lang w:val="zh-CN"/>
        </w:rPr>
      </w:pPr>
      <w:r w:rsidRPr="005A1DE6">
        <w:rPr>
          <w:rFonts w:hint="eastAsia"/>
          <w:kern w:val="0"/>
          <w:sz w:val="24"/>
          <w:lang w:val="zh-CN"/>
        </w:rPr>
        <w:t>测量范围：</w:t>
      </w:r>
      <w:r w:rsidRPr="005A1DE6">
        <w:rPr>
          <w:rFonts w:hint="eastAsia"/>
          <w:kern w:val="0"/>
          <w:sz w:val="24"/>
          <w:lang w:val="zh-CN"/>
        </w:rPr>
        <w:t>60-210cm</w:t>
      </w:r>
      <w:r w:rsidRPr="005A1DE6">
        <w:rPr>
          <w:rFonts w:hint="eastAsia"/>
          <w:kern w:val="0"/>
          <w:sz w:val="24"/>
          <w:lang w:val="zh-CN"/>
        </w:rPr>
        <w:t>；</w:t>
      </w:r>
    </w:p>
    <w:p w:rsidR="00C513DF" w:rsidRPr="005A1DE6" w:rsidRDefault="00C513DF" w:rsidP="00C513DF">
      <w:pPr>
        <w:pStyle w:val="a5"/>
        <w:numPr>
          <w:ilvl w:val="0"/>
          <w:numId w:val="2"/>
        </w:numPr>
        <w:ind w:firstLineChars="0"/>
        <w:jc w:val="left"/>
        <w:rPr>
          <w:kern w:val="0"/>
          <w:sz w:val="24"/>
          <w:lang w:val="zh-CN"/>
        </w:rPr>
      </w:pPr>
      <w:r w:rsidRPr="005A1DE6">
        <w:rPr>
          <w:rFonts w:hint="eastAsia"/>
          <w:kern w:val="0"/>
          <w:sz w:val="24"/>
          <w:lang w:val="zh-CN"/>
        </w:rPr>
        <w:t>LED</w:t>
      </w:r>
      <w:r w:rsidRPr="005A1DE6">
        <w:rPr>
          <w:rFonts w:hint="eastAsia"/>
          <w:kern w:val="0"/>
          <w:sz w:val="24"/>
          <w:lang w:val="zh-CN"/>
        </w:rPr>
        <w:t>的工作状态显示灯；</w:t>
      </w:r>
    </w:p>
    <w:p w:rsidR="00C513DF" w:rsidRPr="005A1DE6" w:rsidRDefault="00C513DF" w:rsidP="00C513DF">
      <w:pPr>
        <w:pStyle w:val="a5"/>
        <w:numPr>
          <w:ilvl w:val="0"/>
          <w:numId w:val="2"/>
        </w:numPr>
        <w:ind w:firstLineChars="0"/>
        <w:jc w:val="left"/>
        <w:rPr>
          <w:kern w:val="0"/>
          <w:sz w:val="24"/>
          <w:lang w:val="zh-CN"/>
        </w:rPr>
      </w:pPr>
      <w:r w:rsidRPr="005A1DE6">
        <w:rPr>
          <w:rFonts w:hint="eastAsia"/>
          <w:kern w:val="0"/>
          <w:sz w:val="24"/>
          <w:lang w:val="zh-CN"/>
        </w:rPr>
        <w:t>语音播报测量步骤及测量结果，并可分项选择关闭语音；</w:t>
      </w:r>
    </w:p>
    <w:p w:rsidR="00C513DF" w:rsidRPr="005A1DE6" w:rsidRDefault="00C513DF" w:rsidP="00C513DF">
      <w:pPr>
        <w:pStyle w:val="a5"/>
        <w:numPr>
          <w:ilvl w:val="0"/>
          <w:numId w:val="2"/>
        </w:numPr>
        <w:ind w:firstLineChars="0"/>
        <w:jc w:val="left"/>
        <w:rPr>
          <w:kern w:val="0"/>
          <w:sz w:val="24"/>
          <w:lang w:val="zh-CN"/>
        </w:rPr>
      </w:pPr>
      <w:r w:rsidRPr="005A1DE6">
        <w:rPr>
          <w:rFonts w:hint="eastAsia"/>
          <w:kern w:val="0"/>
          <w:sz w:val="24"/>
          <w:lang w:val="zh-CN"/>
        </w:rPr>
        <w:t>有站位提示贴；</w:t>
      </w:r>
    </w:p>
    <w:p w:rsidR="00C513DF" w:rsidRPr="005A1DE6" w:rsidRDefault="00C513DF" w:rsidP="00C513DF">
      <w:pPr>
        <w:pStyle w:val="a5"/>
        <w:numPr>
          <w:ilvl w:val="0"/>
          <w:numId w:val="2"/>
        </w:numPr>
        <w:ind w:firstLineChars="0"/>
        <w:jc w:val="left"/>
        <w:rPr>
          <w:kern w:val="0"/>
          <w:sz w:val="24"/>
          <w:lang w:val="zh-CN"/>
        </w:rPr>
      </w:pPr>
      <w:r w:rsidRPr="005A1DE6">
        <w:rPr>
          <w:rFonts w:hint="eastAsia"/>
          <w:kern w:val="0"/>
          <w:sz w:val="24"/>
          <w:lang w:val="zh-CN"/>
        </w:rPr>
        <w:t>产品外缘尺寸（宽</w:t>
      </w:r>
      <w:r w:rsidRPr="005A1DE6">
        <w:rPr>
          <w:rFonts w:hint="eastAsia"/>
          <w:kern w:val="0"/>
          <w:sz w:val="24"/>
          <w:lang w:val="zh-CN"/>
        </w:rPr>
        <w:t>*</w:t>
      </w:r>
      <w:r w:rsidRPr="005A1DE6">
        <w:rPr>
          <w:rFonts w:hint="eastAsia"/>
          <w:kern w:val="0"/>
          <w:sz w:val="24"/>
          <w:lang w:val="zh-CN"/>
        </w:rPr>
        <w:t>高</w:t>
      </w:r>
      <w:r w:rsidRPr="005A1DE6">
        <w:rPr>
          <w:rFonts w:hint="eastAsia"/>
          <w:kern w:val="0"/>
          <w:sz w:val="24"/>
          <w:lang w:val="zh-CN"/>
        </w:rPr>
        <w:t>*</w:t>
      </w:r>
      <w:r w:rsidRPr="005A1DE6">
        <w:rPr>
          <w:rFonts w:hint="eastAsia"/>
          <w:kern w:val="0"/>
          <w:sz w:val="24"/>
          <w:lang w:val="zh-CN"/>
        </w:rPr>
        <w:t>深）：</w:t>
      </w:r>
      <w:r>
        <w:rPr>
          <w:rFonts w:hint="eastAsia"/>
          <w:kern w:val="0"/>
          <w:sz w:val="24"/>
          <w:lang w:val="zh-CN"/>
        </w:rPr>
        <w:t>约</w:t>
      </w:r>
      <w:r w:rsidRPr="005A1DE6">
        <w:rPr>
          <w:rFonts w:hint="eastAsia"/>
          <w:kern w:val="0"/>
          <w:sz w:val="24"/>
          <w:lang w:val="zh-CN"/>
        </w:rPr>
        <w:t>434*227*466cm</w:t>
      </w:r>
      <w:r w:rsidRPr="005A1DE6">
        <w:rPr>
          <w:rFonts w:hint="eastAsia"/>
          <w:kern w:val="0"/>
          <w:sz w:val="24"/>
          <w:lang w:val="zh-CN"/>
        </w:rPr>
        <w:t>；</w:t>
      </w:r>
    </w:p>
    <w:p w:rsidR="00C513DF" w:rsidRPr="005A1DE6" w:rsidRDefault="00C513DF" w:rsidP="00C513DF">
      <w:pPr>
        <w:pStyle w:val="a5"/>
        <w:numPr>
          <w:ilvl w:val="0"/>
          <w:numId w:val="2"/>
        </w:numPr>
        <w:ind w:firstLineChars="0"/>
        <w:jc w:val="left"/>
        <w:rPr>
          <w:kern w:val="0"/>
          <w:sz w:val="24"/>
          <w:lang w:val="zh-CN"/>
        </w:rPr>
      </w:pPr>
      <w:r w:rsidRPr="005A1DE6">
        <w:rPr>
          <w:rFonts w:hint="eastAsia"/>
          <w:kern w:val="0"/>
          <w:sz w:val="24"/>
          <w:lang w:val="zh-CN"/>
        </w:rPr>
        <w:t>内置无线发射模块；</w:t>
      </w:r>
    </w:p>
    <w:p w:rsidR="00C513DF" w:rsidRPr="005A1DE6" w:rsidRDefault="00C513DF" w:rsidP="00C513DF">
      <w:pPr>
        <w:pStyle w:val="a5"/>
        <w:numPr>
          <w:ilvl w:val="0"/>
          <w:numId w:val="2"/>
        </w:numPr>
        <w:ind w:firstLineChars="0"/>
        <w:jc w:val="left"/>
        <w:rPr>
          <w:kern w:val="0"/>
          <w:sz w:val="24"/>
          <w:lang w:val="zh-CN"/>
        </w:rPr>
      </w:pPr>
      <w:r w:rsidRPr="005A1DE6">
        <w:rPr>
          <w:rFonts w:hint="eastAsia"/>
          <w:kern w:val="0"/>
          <w:sz w:val="24"/>
          <w:lang w:val="zh-CN"/>
        </w:rPr>
        <w:t>铝合金机身，坚固耐用；</w:t>
      </w:r>
    </w:p>
    <w:p w:rsidR="00C513DF" w:rsidRPr="006F2A5E" w:rsidRDefault="00C513DF" w:rsidP="00C513DF">
      <w:pPr>
        <w:pStyle w:val="a5"/>
        <w:ind w:firstLineChars="0" w:firstLine="0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2、</w:t>
      </w:r>
      <w:r w:rsidRPr="006F2A5E">
        <w:rPr>
          <w:rFonts w:ascii="宋体" w:hAnsi="宋体" w:hint="eastAsia"/>
          <w:b/>
          <w:bCs/>
          <w:sz w:val="24"/>
        </w:rPr>
        <w:t>体重测量：</w:t>
      </w:r>
    </w:p>
    <w:p w:rsidR="00C513DF" w:rsidRPr="005A1DE6" w:rsidRDefault="00C513DF" w:rsidP="00C513DF">
      <w:pPr>
        <w:pStyle w:val="a5"/>
        <w:numPr>
          <w:ilvl w:val="0"/>
          <w:numId w:val="3"/>
        </w:numPr>
        <w:ind w:firstLineChars="0"/>
        <w:jc w:val="left"/>
        <w:rPr>
          <w:kern w:val="0"/>
          <w:sz w:val="24"/>
          <w:lang w:val="zh-CN"/>
        </w:rPr>
      </w:pPr>
      <w:r w:rsidRPr="005A1DE6">
        <w:rPr>
          <w:rFonts w:hint="eastAsia"/>
          <w:kern w:val="0"/>
          <w:sz w:val="24"/>
          <w:lang w:val="zh-CN"/>
        </w:rPr>
        <w:t>最大称量</w:t>
      </w:r>
      <w:r w:rsidRPr="005A1DE6">
        <w:rPr>
          <w:rFonts w:hint="eastAsia"/>
          <w:kern w:val="0"/>
          <w:sz w:val="24"/>
          <w:lang w:val="zh-CN"/>
        </w:rPr>
        <w:t>300</w:t>
      </w:r>
      <w:r w:rsidRPr="005A1DE6">
        <w:rPr>
          <w:rFonts w:hint="eastAsia"/>
          <w:kern w:val="0"/>
          <w:sz w:val="24"/>
          <w:lang w:val="zh-CN"/>
        </w:rPr>
        <w:t>公斤；</w:t>
      </w:r>
    </w:p>
    <w:p w:rsidR="00C513DF" w:rsidRPr="005A1DE6" w:rsidRDefault="00C513DF" w:rsidP="00C513DF">
      <w:pPr>
        <w:pStyle w:val="a5"/>
        <w:numPr>
          <w:ilvl w:val="0"/>
          <w:numId w:val="3"/>
        </w:numPr>
        <w:ind w:firstLineChars="0"/>
        <w:jc w:val="left"/>
        <w:rPr>
          <w:kern w:val="0"/>
          <w:sz w:val="24"/>
          <w:lang w:val="zh-CN"/>
        </w:rPr>
      </w:pPr>
      <w:r w:rsidRPr="005A1DE6">
        <w:rPr>
          <w:rFonts w:hint="eastAsia"/>
          <w:kern w:val="0"/>
          <w:sz w:val="24"/>
          <w:lang w:val="zh-CN"/>
        </w:rPr>
        <w:t>检定分度值：</w:t>
      </w:r>
      <w:r w:rsidRPr="005A1DE6">
        <w:rPr>
          <w:rFonts w:hint="eastAsia"/>
          <w:kern w:val="0"/>
          <w:sz w:val="24"/>
          <w:lang w:val="zh-CN"/>
        </w:rPr>
        <w:t>50g&lt;150kg&gt;100g</w:t>
      </w:r>
      <w:r w:rsidRPr="005A1DE6">
        <w:rPr>
          <w:rFonts w:hint="eastAsia"/>
          <w:kern w:val="0"/>
          <w:sz w:val="24"/>
          <w:lang w:val="zh-CN"/>
        </w:rPr>
        <w:t>；</w:t>
      </w:r>
    </w:p>
    <w:p w:rsidR="00C513DF" w:rsidRPr="005A1DE6" w:rsidRDefault="00C513DF" w:rsidP="00C513DF">
      <w:pPr>
        <w:pStyle w:val="a5"/>
        <w:numPr>
          <w:ilvl w:val="0"/>
          <w:numId w:val="3"/>
        </w:numPr>
        <w:ind w:firstLineChars="0"/>
        <w:jc w:val="left"/>
        <w:rPr>
          <w:kern w:val="0"/>
          <w:sz w:val="24"/>
          <w:lang w:val="zh-CN"/>
        </w:rPr>
      </w:pPr>
      <w:r w:rsidRPr="005A1DE6">
        <w:rPr>
          <w:rFonts w:hint="eastAsia"/>
          <w:kern w:val="0"/>
          <w:sz w:val="24"/>
          <w:lang w:val="zh-CN"/>
        </w:rPr>
        <w:t>自动量程转换；</w:t>
      </w:r>
    </w:p>
    <w:p w:rsidR="00C513DF" w:rsidRPr="005A1DE6" w:rsidRDefault="00C513DF" w:rsidP="00C513DF">
      <w:pPr>
        <w:pStyle w:val="a5"/>
        <w:numPr>
          <w:ilvl w:val="0"/>
          <w:numId w:val="3"/>
        </w:numPr>
        <w:ind w:firstLineChars="0"/>
        <w:jc w:val="left"/>
        <w:rPr>
          <w:kern w:val="0"/>
          <w:sz w:val="24"/>
          <w:lang w:val="zh-CN"/>
        </w:rPr>
      </w:pPr>
      <w:r w:rsidRPr="005A1DE6">
        <w:rPr>
          <w:rFonts w:hint="eastAsia"/>
          <w:kern w:val="0"/>
          <w:sz w:val="24"/>
          <w:lang w:val="zh-CN"/>
        </w:rPr>
        <w:t>批准等级：三级；</w:t>
      </w:r>
    </w:p>
    <w:p w:rsidR="00C513DF" w:rsidRPr="005A1DE6" w:rsidRDefault="00C513DF" w:rsidP="00C513DF">
      <w:pPr>
        <w:pStyle w:val="a5"/>
        <w:numPr>
          <w:ilvl w:val="0"/>
          <w:numId w:val="3"/>
        </w:numPr>
        <w:ind w:firstLineChars="0"/>
        <w:jc w:val="left"/>
        <w:rPr>
          <w:kern w:val="0"/>
          <w:sz w:val="24"/>
          <w:lang w:val="zh-CN"/>
        </w:rPr>
      </w:pPr>
      <w:r w:rsidRPr="005A1DE6">
        <w:rPr>
          <w:rFonts w:hint="eastAsia"/>
          <w:kern w:val="0"/>
          <w:sz w:val="24"/>
          <w:lang w:val="zh-CN"/>
        </w:rPr>
        <w:t>LED</w:t>
      </w:r>
      <w:r w:rsidRPr="005A1DE6">
        <w:rPr>
          <w:rFonts w:hint="eastAsia"/>
          <w:kern w:val="0"/>
          <w:sz w:val="24"/>
          <w:lang w:val="zh-CN"/>
        </w:rPr>
        <w:t>触摸显示屏，三行结果显示；</w:t>
      </w:r>
    </w:p>
    <w:p w:rsidR="00C513DF" w:rsidRPr="005A1DE6" w:rsidRDefault="00C513DF" w:rsidP="00C513DF">
      <w:pPr>
        <w:pStyle w:val="a5"/>
        <w:numPr>
          <w:ilvl w:val="0"/>
          <w:numId w:val="3"/>
        </w:numPr>
        <w:ind w:firstLineChars="0"/>
        <w:jc w:val="left"/>
        <w:rPr>
          <w:kern w:val="0"/>
          <w:sz w:val="24"/>
          <w:lang w:val="zh-CN"/>
        </w:rPr>
      </w:pPr>
      <w:r w:rsidRPr="005A1DE6">
        <w:rPr>
          <w:rFonts w:hint="eastAsia"/>
          <w:kern w:val="0"/>
          <w:sz w:val="24"/>
          <w:lang w:val="zh-CN"/>
        </w:rPr>
        <w:t>有母婴测量功能，自动</w:t>
      </w:r>
      <w:r w:rsidRPr="005A1DE6">
        <w:rPr>
          <w:rFonts w:hint="eastAsia"/>
          <w:kern w:val="0"/>
          <w:sz w:val="24"/>
          <w:lang w:val="zh-CN"/>
        </w:rPr>
        <w:t>BMI</w:t>
      </w:r>
      <w:r w:rsidRPr="005A1DE6">
        <w:rPr>
          <w:rFonts w:hint="eastAsia"/>
          <w:kern w:val="0"/>
          <w:sz w:val="24"/>
          <w:lang w:val="zh-CN"/>
        </w:rPr>
        <w:t>或脂肪率的计算，保持，自动保持，清除，自动清除，减震、发送及打印功能；</w:t>
      </w:r>
    </w:p>
    <w:p w:rsidR="00C513DF" w:rsidRPr="005A1DE6" w:rsidRDefault="00C513DF" w:rsidP="00C513DF">
      <w:pPr>
        <w:pStyle w:val="a5"/>
        <w:numPr>
          <w:ilvl w:val="0"/>
          <w:numId w:val="3"/>
        </w:numPr>
        <w:ind w:firstLineChars="0"/>
        <w:jc w:val="left"/>
        <w:rPr>
          <w:kern w:val="0"/>
          <w:sz w:val="24"/>
          <w:lang w:val="zh-CN"/>
        </w:rPr>
      </w:pPr>
      <w:r w:rsidRPr="005A1DE6">
        <w:rPr>
          <w:rFonts w:hint="eastAsia"/>
          <w:kern w:val="0"/>
          <w:sz w:val="24"/>
          <w:lang w:val="zh-CN"/>
        </w:rPr>
        <w:t>内置无线发射模块；</w:t>
      </w:r>
    </w:p>
    <w:p w:rsidR="00C513DF" w:rsidRPr="00C513DF" w:rsidRDefault="00C513DF" w:rsidP="00C513DF">
      <w:pPr>
        <w:pStyle w:val="a5"/>
        <w:numPr>
          <w:ilvl w:val="0"/>
          <w:numId w:val="3"/>
        </w:numPr>
        <w:ind w:firstLineChars="0"/>
        <w:jc w:val="left"/>
        <w:rPr>
          <w:kern w:val="0"/>
          <w:sz w:val="24"/>
          <w:lang w:val="zh-CN"/>
        </w:rPr>
      </w:pPr>
      <w:r>
        <w:rPr>
          <w:rFonts w:hint="eastAsia"/>
          <w:kern w:val="0"/>
          <w:sz w:val="24"/>
          <w:lang w:val="zh-CN"/>
        </w:rPr>
        <w:t>配备</w:t>
      </w:r>
      <w:r w:rsidRPr="005A1DE6">
        <w:rPr>
          <w:rFonts w:hint="eastAsia"/>
          <w:kern w:val="0"/>
          <w:sz w:val="24"/>
          <w:lang w:val="zh-CN"/>
        </w:rPr>
        <w:t>无线适配器</w:t>
      </w:r>
      <w:r>
        <w:rPr>
          <w:rFonts w:hint="eastAsia"/>
          <w:kern w:val="0"/>
          <w:sz w:val="24"/>
          <w:lang w:val="zh-CN"/>
        </w:rPr>
        <w:t>与相关</w:t>
      </w:r>
      <w:r w:rsidRPr="00C513DF">
        <w:rPr>
          <w:rFonts w:hint="eastAsia"/>
          <w:kern w:val="0"/>
          <w:sz w:val="24"/>
          <w:lang w:val="zh-CN"/>
        </w:rPr>
        <w:t>免费软件；</w:t>
      </w:r>
    </w:p>
    <w:p w:rsidR="00C513DF" w:rsidRPr="006F2A5E" w:rsidRDefault="00C513DF" w:rsidP="00C513DF">
      <w:pPr>
        <w:pStyle w:val="a5"/>
        <w:ind w:firstLineChars="0" w:firstLine="0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3、</w:t>
      </w:r>
      <w:r w:rsidRPr="006F2A5E">
        <w:rPr>
          <w:rFonts w:ascii="宋体" w:hAnsi="宋体" w:hint="eastAsia"/>
          <w:b/>
          <w:bCs/>
          <w:sz w:val="24"/>
        </w:rPr>
        <w:t>数据传输：</w:t>
      </w:r>
    </w:p>
    <w:p w:rsidR="00C513DF" w:rsidRPr="005A1DE6" w:rsidRDefault="00C513DF" w:rsidP="00C513DF">
      <w:pPr>
        <w:pStyle w:val="a5"/>
        <w:numPr>
          <w:ilvl w:val="0"/>
          <w:numId w:val="4"/>
        </w:numPr>
        <w:ind w:firstLineChars="0"/>
        <w:jc w:val="left"/>
        <w:rPr>
          <w:kern w:val="0"/>
          <w:sz w:val="24"/>
          <w:lang w:val="zh-CN"/>
        </w:rPr>
      </w:pPr>
      <w:r w:rsidRPr="005A1DE6">
        <w:rPr>
          <w:rFonts w:hint="eastAsia"/>
          <w:kern w:val="0"/>
          <w:sz w:val="24"/>
          <w:lang w:val="zh-CN"/>
        </w:rPr>
        <w:t>数据传输有效距离：</w:t>
      </w:r>
      <w:r w:rsidRPr="005A1DE6">
        <w:rPr>
          <w:rFonts w:hint="eastAsia"/>
          <w:kern w:val="0"/>
          <w:sz w:val="24"/>
          <w:lang w:val="zh-CN"/>
        </w:rPr>
        <w:t>10</w:t>
      </w:r>
      <w:r w:rsidRPr="005A1DE6">
        <w:rPr>
          <w:rFonts w:hint="eastAsia"/>
          <w:kern w:val="0"/>
          <w:sz w:val="24"/>
          <w:lang w:val="zh-CN"/>
        </w:rPr>
        <w:t>米（隔墙会适当减弱）；</w:t>
      </w:r>
    </w:p>
    <w:p w:rsidR="00473364" w:rsidRPr="00C513DF" w:rsidRDefault="00C513DF" w:rsidP="00C513DF">
      <w:pPr>
        <w:pStyle w:val="a5"/>
        <w:numPr>
          <w:ilvl w:val="0"/>
          <w:numId w:val="4"/>
        </w:numPr>
        <w:ind w:firstLineChars="0"/>
        <w:jc w:val="left"/>
        <w:rPr>
          <w:kern w:val="0"/>
          <w:sz w:val="24"/>
          <w:lang w:val="zh-CN"/>
        </w:rPr>
      </w:pPr>
      <w:r w:rsidRPr="005A1DE6">
        <w:rPr>
          <w:rFonts w:hint="eastAsia"/>
          <w:kern w:val="0"/>
          <w:sz w:val="24"/>
          <w:lang w:val="zh-CN"/>
        </w:rPr>
        <w:t>可通过和</w:t>
      </w:r>
      <w:r w:rsidRPr="00C513DF">
        <w:rPr>
          <w:rFonts w:hint="eastAsia"/>
          <w:kern w:val="0"/>
          <w:sz w:val="24"/>
          <w:lang w:val="zh-CN"/>
        </w:rPr>
        <w:t>TrialOne</w:t>
      </w:r>
      <w:r w:rsidRPr="005A1DE6">
        <w:rPr>
          <w:rFonts w:hint="eastAsia"/>
          <w:kern w:val="0"/>
          <w:sz w:val="24"/>
          <w:lang w:val="zh-CN"/>
        </w:rPr>
        <w:t>系统对接实现数据直接上传到</w:t>
      </w:r>
      <w:r w:rsidRPr="00C513DF">
        <w:rPr>
          <w:rFonts w:hint="eastAsia"/>
          <w:kern w:val="0"/>
          <w:sz w:val="24"/>
          <w:lang w:val="zh-CN"/>
        </w:rPr>
        <w:t>TriaOne</w:t>
      </w:r>
      <w:r w:rsidRPr="005A1DE6">
        <w:rPr>
          <w:rFonts w:hint="eastAsia"/>
          <w:kern w:val="0"/>
          <w:sz w:val="24"/>
          <w:lang w:val="zh-CN"/>
        </w:rPr>
        <w:t>系统。</w:t>
      </w:r>
    </w:p>
    <w:sectPr w:rsidR="00473364" w:rsidRPr="00C513DF" w:rsidSect="00473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14C" w:rsidRPr="007631B0" w:rsidRDefault="0063714C" w:rsidP="00C513DF">
      <w:pPr>
        <w:rPr>
          <w:rFonts w:eastAsia="仿宋_GB2312"/>
          <w:sz w:val="32"/>
          <w:szCs w:val="20"/>
        </w:rPr>
      </w:pPr>
      <w:r>
        <w:separator/>
      </w:r>
    </w:p>
  </w:endnote>
  <w:endnote w:type="continuationSeparator" w:id="0">
    <w:p w:rsidR="0063714C" w:rsidRPr="007631B0" w:rsidRDefault="0063714C" w:rsidP="00C513DF">
      <w:pPr>
        <w:rPr>
          <w:rFonts w:eastAsia="仿宋_GB2312"/>
          <w:sz w:val="32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14C" w:rsidRPr="007631B0" w:rsidRDefault="0063714C" w:rsidP="00C513DF">
      <w:pPr>
        <w:rPr>
          <w:rFonts w:eastAsia="仿宋_GB2312"/>
          <w:sz w:val="32"/>
          <w:szCs w:val="20"/>
        </w:rPr>
      </w:pPr>
      <w:r>
        <w:separator/>
      </w:r>
    </w:p>
  </w:footnote>
  <w:footnote w:type="continuationSeparator" w:id="0">
    <w:p w:rsidR="0063714C" w:rsidRPr="007631B0" w:rsidRDefault="0063714C" w:rsidP="00C513DF">
      <w:pPr>
        <w:rPr>
          <w:rFonts w:eastAsia="仿宋_GB2312"/>
          <w:sz w:val="32"/>
          <w:szCs w:val="2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B151E"/>
    <w:multiLevelType w:val="hybridMultilevel"/>
    <w:tmpl w:val="8954E67C"/>
    <w:lvl w:ilvl="0" w:tplc="6AA01476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747AE0"/>
    <w:multiLevelType w:val="hybridMultilevel"/>
    <w:tmpl w:val="8500E1EA"/>
    <w:lvl w:ilvl="0" w:tplc="04090013">
      <w:start w:val="1"/>
      <w:numFmt w:val="chineseCountingThousand"/>
      <w:lvlText w:val="%1、"/>
      <w:lvlJc w:val="left"/>
      <w:pPr>
        <w:ind w:left="661" w:hanging="420"/>
      </w:pPr>
    </w:lvl>
    <w:lvl w:ilvl="1" w:tplc="04090019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2">
    <w:nsid w:val="69C44F71"/>
    <w:multiLevelType w:val="hybridMultilevel"/>
    <w:tmpl w:val="57DCF36C"/>
    <w:lvl w:ilvl="0" w:tplc="133AF4A0">
      <w:start w:val="1"/>
      <w:numFmt w:val="decimal"/>
      <w:lvlText w:val="3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FC64669"/>
    <w:multiLevelType w:val="hybridMultilevel"/>
    <w:tmpl w:val="A8963280"/>
    <w:lvl w:ilvl="0" w:tplc="5A3897F2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13DF"/>
    <w:rsid w:val="00473364"/>
    <w:rsid w:val="0063714C"/>
    <w:rsid w:val="00B92E0F"/>
    <w:rsid w:val="00C5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3DF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2">
    <w:name w:val="heading 2"/>
    <w:basedOn w:val="a"/>
    <w:next w:val="a"/>
    <w:link w:val="2Char"/>
    <w:qFormat/>
    <w:rsid w:val="00C513DF"/>
    <w:pPr>
      <w:keepNext/>
      <w:keepLines/>
      <w:spacing w:before="120" w:line="360" w:lineRule="auto"/>
      <w:outlineLvl w:val="1"/>
    </w:pPr>
    <w:rPr>
      <w:rFonts w:ascii="Arial" w:eastAsia="仿宋_GB2312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C513DF"/>
    <w:pPr>
      <w:keepNext/>
      <w:keepLines/>
      <w:spacing w:line="360" w:lineRule="auto"/>
      <w:ind w:firstLineChars="100" w:firstLine="100"/>
      <w:outlineLvl w:val="2"/>
    </w:pPr>
    <w:rPr>
      <w:rFonts w:eastAsia="仿宋_GB2312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1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13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1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13DF"/>
    <w:rPr>
      <w:sz w:val="18"/>
      <w:szCs w:val="18"/>
    </w:rPr>
  </w:style>
  <w:style w:type="character" w:customStyle="1" w:styleId="2Char">
    <w:name w:val="标题 2 Char"/>
    <w:basedOn w:val="a0"/>
    <w:link w:val="2"/>
    <w:rsid w:val="00C513DF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C513DF"/>
    <w:rPr>
      <w:rFonts w:ascii="Times New Roman" w:eastAsia="仿宋_GB2312" w:hAnsi="Times New Roman" w:cs="Times New Roman"/>
      <w:b/>
      <w:bCs/>
      <w:sz w:val="28"/>
      <w:szCs w:val="32"/>
    </w:rPr>
  </w:style>
  <w:style w:type="paragraph" w:styleId="a5">
    <w:name w:val="List Paragraph"/>
    <w:basedOn w:val="a"/>
    <w:uiPriority w:val="34"/>
    <w:qFormat/>
    <w:rsid w:val="00C513D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499</Characters>
  <Application>Microsoft Office Word</Application>
  <DocSecurity>0</DocSecurity>
  <Lines>4</Lines>
  <Paragraphs>1</Paragraphs>
  <ScaleCrop>false</ScaleCrop>
  <Company>Chinese ORG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2019-09-10T07:29:00Z</dcterms:created>
  <dcterms:modified xsi:type="dcterms:W3CDTF">2019-09-10T07:41:00Z</dcterms:modified>
</cp:coreProperties>
</file>