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B2" w:rsidRPr="00C45FE6" w:rsidRDefault="00917EB2" w:rsidP="00917EB2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917EB2" w:rsidRPr="008E2C68" w:rsidRDefault="00917EB2" w:rsidP="00917EB2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2960"/>
      </w:tblGrid>
      <w:tr w:rsidR="00917EB2" w:rsidTr="00917EB2">
        <w:trPr>
          <w:trHeight w:val="456"/>
          <w:jc w:val="center"/>
        </w:trPr>
        <w:tc>
          <w:tcPr>
            <w:tcW w:w="639" w:type="pct"/>
            <w:vAlign w:val="center"/>
          </w:tcPr>
          <w:p w:rsidR="00917EB2" w:rsidRDefault="00917EB2" w:rsidP="00A07FC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79" w:type="pct"/>
            <w:vAlign w:val="center"/>
          </w:tcPr>
          <w:p w:rsidR="00917EB2" w:rsidRDefault="00917EB2" w:rsidP="00A07FC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2382" w:type="pct"/>
            <w:vAlign w:val="center"/>
          </w:tcPr>
          <w:p w:rsidR="00917EB2" w:rsidRDefault="00917EB2" w:rsidP="00A07FC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17EB2" w:rsidRPr="00A2240B" w:rsidTr="00917EB2">
        <w:trPr>
          <w:trHeight w:val="529"/>
          <w:jc w:val="center"/>
        </w:trPr>
        <w:tc>
          <w:tcPr>
            <w:tcW w:w="639" w:type="pct"/>
            <w:vAlign w:val="center"/>
          </w:tcPr>
          <w:p w:rsidR="00917EB2" w:rsidRPr="00A2240B" w:rsidRDefault="00917EB2" w:rsidP="00917EB2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79" w:type="pct"/>
            <w:vAlign w:val="center"/>
          </w:tcPr>
          <w:p w:rsidR="00917EB2" w:rsidRPr="00172CFB" w:rsidRDefault="00917EB2" w:rsidP="00A07FC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环氧乙烷残余浓度检测仪</w:t>
            </w:r>
          </w:p>
        </w:tc>
        <w:tc>
          <w:tcPr>
            <w:tcW w:w="2382" w:type="pct"/>
            <w:vAlign w:val="center"/>
          </w:tcPr>
          <w:p w:rsidR="00917EB2" w:rsidRDefault="00917EB2" w:rsidP="00A07FC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</w:tbl>
    <w:p w:rsidR="00917EB2" w:rsidRDefault="00917EB2" w:rsidP="00917EB2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917EB2" w:rsidRPr="008E2C68" w:rsidRDefault="00917EB2" w:rsidP="00917EB2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917EB2" w:rsidRDefault="00917EB2" w:rsidP="00917EB2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 w:hint="eastAsia"/>
          <w:sz w:val="24"/>
        </w:rPr>
        <w:t>1.对灭菌设备工作间内的</w:t>
      </w:r>
      <w:r>
        <w:rPr>
          <w:rFonts w:ascii="宋体" w:hAnsi="宋体" w:hint="eastAsia"/>
          <w:sz w:val="24"/>
        </w:rPr>
        <w:t>环氧乙烷</w:t>
      </w:r>
      <w:r w:rsidRPr="005C3069">
        <w:rPr>
          <w:rFonts w:ascii="宋体" w:hAnsi="宋体"/>
          <w:sz w:val="24"/>
        </w:rPr>
        <w:t>(EO)</w:t>
      </w:r>
      <w:r w:rsidRPr="00EA53D7">
        <w:rPr>
          <w:rFonts w:ascii="宋体" w:hAnsi="宋体" w:hint="eastAsia"/>
          <w:sz w:val="24"/>
        </w:rPr>
        <w:t>有害气体的浓度进行实时监测。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 w:hint="eastAsia"/>
          <w:sz w:val="24"/>
        </w:rPr>
        <w:t>2.▲可通过手机和电脑客户端程序,将数值的变化直观的展示,及时预警,提示气体浓度超标,确保操作人员健康安全。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 xml:space="preserve">3. </w:t>
      </w:r>
      <w:r w:rsidRPr="00EA53D7">
        <w:rPr>
          <w:rFonts w:ascii="宋体" w:hAnsi="宋体" w:hint="eastAsia"/>
          <w:sz w:val="24"/>
        </w:rPr>
        <w:t>传感器:电化学,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>4.</w:t>
      </w:r>
      <w:r w:rsidRPr="00EA53D7">
        <w:rPr>
          <w:rFonts w:ascii="宋体" w:hAnsi="宋体" w:hint="eastAsia"/>
          <w:sz w:val="24"/>
        </w:rPr>
        <w:t>量程:0-1</w:t>
      </w:r>
      <w:r>
        <w:rPr>
          <w:rFonts w:ascii="宋体" w:hAnsi="宋体" w:hint="eastAsia"/>
          <w:sz w:val="24"/>
        </w:rPr>
        <w:t>00</w:t>
      </w:r>
      <w:r w:rsidRPr="00195DD1">
        <w:rPr>
          <w:rFonts w:ascii="宋体" w:hAnsi="宋体" w:hint="eastAsia"/>
          <w:sz w:val="24"/>
        </w:rPr>
        <w:t xml:space="preserve"> </w:t>
      </w:r>
      <w:proofErr w:type="spellStart"/>
      <w:r w:rsidRPr="00EA53D7">
        <w:rPr>
          <w:rFonts w:ascii="宋体" w:hAnsi="宋体" w:hint="eastAsia"/>
          <w:sz w:val="24"/>
        </w:rPr>
        <w:t>ppm</w:t>
      </w:r>
      <w:proofErr w:type="spellEnd"/>
      <w:r w:rsidRPr="00EA53D7">
        <w:rPr>
          <w:rFonts w:ascii="宋体" w:hAnsi="宋体" w:hint="eastAsia"/>
          <w:sz w:val="24"/>
        </w:rPr>
        <w:t>,精度:≤0.01ppm。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 xml:space="preserve">5. </w:t>
      </w:r>
      <w:r w:rsidRPr="00EA53D7">
        <w:rPr>
          <w:rFonts w:ascii="宋体" w:hAnsi="宋体" w:hint="eastAsia"/>
          <w:sz w:val="24"/>
        </w:rPr>
        <w:t>▲数值显示方式:实时监测气体浓度值、15分钟加权平均值,8小时加权平均值。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 xml:space="preserve">6. </w:t>
      </w:r>
      <w:r w:rsidRPr="00EA53D7">
        <w:rPr>
          <w:rFonts w:ascii="宋体" w:hAnsi="宋体" w:hint="eastAsia"/>
          <w:sz w:val="24"/>
        </w:rPr>
        <w:t>▲气体监测仪具有计量认证和防爆等级认证。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>7.</w:t>
      </w:r>
      <w:r w:rsidRPr="00EA53D7">
        <w:rPr>
          <w:rFonts w:ascii="宋体" w:hAnsi="宋体" w:hint="eastAsia"/>
          <w:sz w:val="24"/>
        </w:rPr>
        <w:t>壁挂式,采用分布式架构,显示终端与报警系统主机采用无线通讯,方便管理。</w:t>
      </w:r>
    </w:p>
    <w:p w:rsidR="00917EB2" w:rsidRPr="00A91502" w:rsidRDefault="00917EB2" w:rsidP="00917EB2">
      <w:pPr>
        <w:rPr>
          <w:rFonts w:ascii="宋体" w:hAnsi="宋体"/>
          <w:sz w:val="24"/>
        </w:rPr>
      </w:pPr>
      <w:r w:rsidRPr="00EA53D7">
        <w:rPr>
          <w:rFonts w:ascii="宋体" w:hAnsi="宋体"/>
          <w:sz w:val="24"/>
        </w:rPr>
        <w:t>8</w:t>
      </w:r>
      <w:r w:rsidRPr="00EA53D7">
        <w:rPr>
          <w:rFonts w:ascii="宋体" w:hAnsi="宋体" w:hint="eastAsia"/>
          <w:sz w:val="24"/>
        </w:rPr>
        <w:t>.系统可实现数值的输出和储存,历史记录输出和查询,对环境气体浓度数值的输出和记录查询,可导出存档。</w:t>
      </w:r>
    </w:p>
    <w:p w:rsidR="0048572F" w:rsidRPr="00917EB2" w:rsidRDefault="0048572F"/>
    <w:sectPr w:rsidR="0048572F" w:rsidRPr="00917EB2" w:rsidSect="0048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B2" w:rsidRDefault="00917EB2" w:rsidP="00917EB2">
      <w:r>
        <w:separator/>
      </w:r>
    </w:p>
  </w:endnote>
  <w:endnote w:type="continuationSeparator" w:id="0">
    <w:p w:rsidR="00917EB2" w:rsidRDefault="00917EB2" w:rsidP="0091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B2" w:rsidRDefault="00917EB2" w:rsidP="00917EB2">
      <w:r>
        <w:separator/>
      </w:r>
    </w:p>
  </w:footnote>
  <w:footnote w:type="continuationSeparator" w:id="0">
    <w:p w:rsidR="00917EB2" w:rsidRDefault="00917EB2" w:rsidP="00917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B2"/>
    <w:rsid w:val="0048572F"/>
    <w:rsid w:val="0091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B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917EB2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917EB2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EB2"/>
    <w:rPr>
      <w:sz w:val="18"/>
      <w:szCs w:val="18"/>
    </w:rPr>
  </w:style>
  <w:style w:type="character" w:customStyle="1" w:styleId="2Char">
    <w:name w:val="标题 2 Char"/>
    <w:basedOn w:val="a0"/>
    <w:link w:val="2"/>
    <w:rsid w:val="00917EB2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917EB2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917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Chinese ORG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2019-11-13T02:56:00Z</dcterms:created>
  <dcterms:modified xsi:type="dcterms:W3CDTF">2019-11-13T02:56:00Z</dcterms:modified>
</cp:coreProperties>
</file>