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632E3" w14:textId="15B2B3EC" w:rsidR="001571E9" w:rsidRPr="007D4BAF" w:rsidRDefault="001571E9" w:rsidP="001571E9">
      <w:pPr>
        <w:pStyle w:val="a3"/>
        <w:rPr>
          <w:sz w:val="44"/>
          <w:szCs w:val="44"/>
        </w:rPr>
      </w:pPr>
      <w:r w:rsidRPr="007D4BAF">
        <w:rPr>
          <w:rFonts w:hint="eastAsia"/>
          <w:sz w:val="44"/>
          <w:szCs w:val="44"/>
        </w:rPr>
        <w:t>R</w:t>
      </w:r>
      <w:r w:rsidRPr="007D4BAF">
        <w:rPr>
          <w:sz w:val="44"/>
          <w:szCs w:val="44"/>
        </w:rPr>
        <w:t>FID</w:t>
      </w:r>
      <w:r w:rsidRPr="007D4BAF">
        <w:rPr>
          <w:rFonts w:hint="eastAsia"/>
          <w:sz w:val="44"/>
          <w:szCs w:val="44"/>
        </w:rPr>
        <w:t>采购需求清单</w:t>
      </w:r>
    </w:p>
    <w:p w14:paraId="6F2702ED" w14:textId="6A443A24" w:rsidR="0077006F" w:rsidRDefault="00993E9D" w:rsidP="007D4BAF">
      <w:pPr>
        <w:pStyle w:val="2"/>
      </w:pPr>
      <w:r>
        <w:rPr>
          <w:rFonts w:hint="eastAsia"/>
        </w:rPr>
        <w:t>项目目标：</w:t>
      </w:r>
    </w:p>
    <w:p w14:paraId="56776A64" w14:textId="751DC38E" w:rsidR="00993E9D" w:rsidRPr="00993E9D" w:rsidRDefault="00993E9D" w:rsidP="00993E9D">
      <w:pPr>
        <w:rPr>
          <w:rFonts w:hint="eastAsia"/>
        </w:rPr>
      </w:pPr>
      <w:r w:rsidRPr="006070F9">
        <w:rPr>
          <w:rFonts w:hint="eastAsia"/>
          <w:highlight w:val="yellow"/>
        </w:rPr>
        <w:t>完善资产盘点功能，使</w:t>
      </w:r>
      <w:r w:rsidR="008A454D" w:rsidRPr="006070F9">
        <w:rPr>
          <w:rFonts w:hint="eastAsia"/>
          <w:highlight w:val="yellow"/>
        </w:rPr>
        <w:t>H</w:t>
      </w:r>
      <w:r w:rsidR="008A454D" w:rsidRPr="006070F9">
        <w:rPr>
          <w:highlight w:val="yellow"/>
        </w:rPr>
        <w:t>RP</w:t>
      </w:r>
      <w:r w:rsidR="008A454D" w:rsidRPr="006070F9">
        <w:rPr>
          <w:rFonts w:hint="eastAsia"/>
          <w:highlight w:val="yellow"/>
        </w:rPr>
        <w:t>支持</w:t>
      </w:r>
      <w:r w:rsidR="008A454D" w:rsidRPr="006070F9">
        <w:rPr>
          <w:highlight w:val="yellow"/>
        </w:rPr>
        <w:t>RFID</w:t>
      </w:r>
      <w:r w:rsidR="008A454D" w:rsidRPr="006070F9">
        <w:rPr>
          <w:rFonts w:hint="eastAsia"/>
          <w:highlight w:val="yellow"/>
        </w:rPr>
        <w:t>+</w:t>
      </w:r>
      <w:r w:rsidR="008A454D" w:rsidRPr="006070F9">
        <w:rPr>
          <w:highlight w:val="yellow"/>
        </w:rPr>
        <w:t>PDA</w:t>
      </w:r>
      <w:r w:rsidR="008A454D" w:rsidRPr="006070F9">
        <w:rPr>
          <w:rFonts w:hint="eastAsia"/>
          <w:highlight w:val="yellow"/>
        </w:rPr>
        <w:t>盘点模式，P</w:t>
      </w:r>
      <w:r w:rsidR="008A454D" w:rsidRPr="006070F9">
        <w:rPr>
          <w:highlight w:val="yellow"/>
        </w:rPr>
        <w:t>DA</w:t>
      </w:r>
      <w:r w:rsidR="008A454D" w:rsidRPr="006070F9">
        <w:rPr>
          <w:rFonts w:hint="eastAsia"/>
          <w:highlight w:val="yellow"/>
        </w:rPr>
        <w:t>可以盘点资产数据</w:t>
      </w:r>
      <w:r w:rsidR="006070F9">
        <w:rPr>
          <w:rFonts w:hint="eastAsia"/>
          <w:highlight w:val="yellow"/>
        </w:rPr>
        <w:t>且重新记录资产摆放位置</w:t>
      </w:r>
      <w:r w:rsidR="008A454D" w:rsidRPr="006070F9">
        <w:rPr>
          <w:rFonts w:hint="eastAsia"/>
          <w:highlight w:val="yellow"/>
        </w:rPr>
        <w:t>，并能写入并修改标签数据</w:t>
      </w:r>
      <w:r w:rsidR="006070F9" w:rsidRPr="006070F9">
        <w:rPr>
          <w:rFonts w:hint="eastAsia"/>
          <w:highlight w:val="yellow"/>
        </w:rPr>
        <w:t>。盘点人员可以在P</w:t>
      </w:r>
      <w:r w:rsidR="006070F9" w:rsidRPr="006070F9">
        <w:rPr>
          <w:highlight w:val="yellow"/>
        </w:rPr>
        <w:t>DA</w:t>
      </w:r>
      <w:r w:rsidR="006070F9" w:rsidRPr="006070F9">
        <w:rPr>
          <w:rFonts w:hint="eastAsia"/>
          <w:highlight w:val="yellow"/>
        </w:rPr>
        <w:t>上提交资产转移单</w:t>
      </w:r>
      <w:r w:rsidR="00094B31">
        <w:rPr>
          <w:rFonts w:hint="eastAsia"/>
          <w:highlight w:val="yellow"/>
        </w:rPr>
        <w:t>，在到达管理员同网络环境下后，能触发上传机制，将盘点数据、转移单数据等上传至H</w:t>
      </w:r>
      <w:r w:rsidR="00094B31">
        <w:rPr>
          <w:highlight w:val="yellow"/>
        </w:rPr>
        <w:t>RP</w:t>
      </w:r>
      <w:r w:rsidR="00094B31">
        <w:rPr>
          <w:rFonts w:hint="eastAsia"/>
          <w:highlight w:val="yellow"/>
        </w:rPr>
        <w:t>。</w:t>
      </w:r>
      <w:r w:rsidR="00094B31" w:rsidRPr="00094B31">
        <w:rPr>
          <w:rFonts w:hint="eastAsia"/>
          <w:highlight w:val="yellow"/>
        </w:rPr>
        <w:t>H</w:t>
      </w:r>
      <w:r w:rsidR="00094B31" w:rsidRPr="00094B31">
        <w:rPr>
          <w:highlight w:val="yellow"/>
        </w:rPr>
        <w:t>RP</w:t>
      </w:r>
      <w:r w:rsidR="00094B31">
        <w:rPr>
          <w:rFonts w:hint="eastAsia"/>
          <w:highlight w:val="yellow"/>
        </w:rPr>
        <w:t>在收到盘点数据后，自动生成盘亏盘盈表、资产转移申请单等，并能将资产信息上传至上级监管平台</w:t>
      </w:r>
      <w:r w:rsidR="00D8079E">
        <w:rPr>
          <w:rFonts w:hint="eastAsia"/>
          <w:highlight w:val="yellow"/>
        </w:rPr>
        <w:t>。</w:t>
      </w:r>
    </w:p>
    <w:p w14:paraId="77AB0961" w14:textId="57583CF2" w:rsidR="008C79EA" w:rsidRDefault="001450F4" w:rsidP="007D4BAF">
      <w:pPr>
        <w:pStyle w:val="2"/>
      </w:pPr>
      <w:r>
        <w:rPr>
          <w:rFonts w:hint="eastAsia"/>
        </w:rPr>
        <w:t>软件设计需求：</w:t>
      </w:r>
    </w:p>
    <w:p w14:paraId="6207CAF8" w14:textId="36D48A9D" w:rsidR="0035086F" w:rsidRPr="0035086F" w:rsidRDefault="0035086F">
      <w:pPr>
        <w:rPr>
          <w:b/>
          <w:bCs/>
        </w:rPr>
      </w:pPr>
      <w:r w:rsidRPr="0035086F">
        <w:rPr>
          <w:rFonts w:hint="eastAsia"/>
          <w:b/>
          <w:bCs/>
        </w:rPr>
        <w:t>标签打印</w:t>
      </w:r>
    </w:p>
    <w:p w14:paraId="2B389176" w14:textId="70FBC61C" w:rsidR="001450F4" w:rsidRDefault="007B71E8" w:rsidP="0035086F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获取H</w:t>
      </w:r>
      <w:r>
        <w:t>RP</w:t>
      </w:r>
      <w:r>
        <w:rPr>
          <w:rFonts w:hint="eastAsia"/>
        </w:rPr>
        <w:t>提供的固定资产数据，并</w:t>
      </w:r>
      <w:r w:rsidR="0035086F">
        <w:rPr>
          <w:rFonts w:hint="eastAsia"/>
        </w:rPr>
        <w:t>将资产编号、使用部门、规格型号、资产归属、出入库时间打印并写入R</w:t>
      </w:r>
      <w:r w:rsidR="0035086F">
        <w:t>FID</w:t>
      </w:r>
      <w:r w:rsidR="0035086F">
        <w:rPr>
          <w:rFonts w:hint="eastAsia"/>
        </w:rPr>
        <w:t>标签中，并生成二</w:t>
      </w:r>
      <w:proofErr w:type="gramStart"/>
      <w:r w:rsidR="0035086F">
        <w:rPr>
          <w:rFonts w:hint="eastAsia"/>
        </w:rPr>
        <w:t>维码提供</w:t>
      </w:r>
      <w:proofErr w:type="gramEnd"/>
      <w:r w:rsidR="0035086F">
        <w:rPr>
          <w:rFonts w:hint="eastAsia"/>
        </w:rPr>
        <w:t>扫描。</w:t>
      </w:r>
    </w:p>
    <w:p w14:paraId="465CCB9B" w14:textId="4D93227C" w:rsidR="0035086F" w:rsidRDefault="00870360" w:rsidP="0035086F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支持批量发送打印任务并可随时终止，已打印的资产有标识</w:t>
      </w:r>
    </w:p>
    <w:p w14:paraId="425B70E3" w14:textId="073E2534" w:rsidR="00870360" w:rsidRPr="00096317" w:rsidRDefault="00096317" w:rsidP="00096317">
      <w:pPr>
        <w:rPr>
          <w:b/>
          <w:bCs/>
        </w:rPr>
      </w:pPr>
      <w:r w:rsidRPr="00096317">
        <w:rPr>
          <w:rFonts w:hint="eastAsia"/>
          <w:b/>
          <w:bCs/>
        </w:rPr>
        <w:t>H</w:t>
      </w:r>
      <w:r w:rsidRPr="00096317">
        <w:rPr>
          <w:b/>
          <w:bCs/>
        </w:rPr>
        <w:t>RP</w:t>
      </w:r>
      <w:r w:rsidRPr="00096317">
        <w:rPr>
          <w:rFonts w:hint="eastAsia"/>
          <w:b/>
          <w:bCs/>
        </w:rPr>
        <w:t>系统改造</w:t>
      </w:r>
    </w:p>
    <w:p w14:paraId="7625E313" w14:textId="57D45EDB" w:rsidR="00096317" w:rsidRDefault="00096317" w:rsidP="00096317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新增设备登记功能，绑定P</w:t>
      </w:r>
      <w:r>
        <w:t>DA</w:t>
      </w:r>
      <w:r>
        <w:rPr>
          <w:rFonts w:hint="eastAsia"/>
        </w:rPr>
        <w:t>设备的M</w:t>
      </w:r>
      <w:r>
        <w:t>AC</w:t>
      </w:r>
      <w:r>
        <w:rPr>
          <w:rFonts w:hint="eastAsia"/>
        </w:rPr>
        <w:t>地址，并当P</w:t>
      </w:r>
      <w:r>
        <w:t>DA</w:t>
      </w:r>
      <w:r>
        <w:rPr>
          <w:rFonts w:hint="eastAsia"/>
        </w:rPr>
        <w:t>与管理员电脑处于同一网段时，可看到设备在线</w:t>
      </w:r>
      <w:r w:rsidR="00507D24">
        <w:rPr>
          <w:rFonts w:hint="eastAsia"/>
        </w:rPr>
        <w:t>，并可设置别称</w:t>
      </w:r>
    </w:p>
    <w:p w14:paraId="1A8B4570" w14:textId="1355D151" w:rsidR="00096317" w:rsidRDefault="00096317" w:rsidP="00096317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改造盘点单生成机制，使盘点单可以根据科室、病区等形式进行生成盘点单，原按资产归属的方式生成盘点单不变</w:t>
      </w:r>
    </w:p>
    <w:p w14:paraId="5E4BCACB" w14:textId="682FA487" w:rsidR="00096317" w:rsidRDefault="00096317" w:rsidP="00096317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盘点单生成完成后，可以通过WiFi和U</w:t>
      </w:r>
      <w:r>
        <w:t>SB</w:t>
      </w:r>
      <w:r>
        <w:rPr>
          <w:rFonts w:hint="eastAsia"/>
        </w:rPr>
        <w:t>等方式</w:t>
      </w:r>
      <w:r w:rsidR="00356249">
        <w:rPr>
          <w:rFonts w:hint="eastAsia"/>
        </w:rPr>
        <w:t>推送到P</w:t>
      </w:r>
      <w:r w:rsidR="00356249">
        <w:t>DA</w:t>
      </w:r>
      <w:r w:rsidR="00356249">
        <w:rPr>
          <w:rFonts w:hint="eastAsia"/>
        </w:rPr>
        <w:t>上</w:t>
      </w:r>
    </w:p>
    <w:p w14:paraId="2688FFA6" w14:textId="625A2ACE" w:rsidR="00356249" w:rsidRDefault="00356249" w:rsidP="00096317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提供P</w:t>
      </w:r>
      <w:r>
        <w:t>DA</w:t>
      </w:r>
      <w:r>
        <w:rPr>
          <w:rFonts w:hint="eastAsia"/>
        </w:rPr>
        <w:t>所采集的数据与H</w:t>
      </w:r>
      <w:r>
        <w:t>RP</w:t>
      </w:r>
      <w:r>
        <w:rPr>
          <w:rFonts w:hint="eastAsia"/>
        </w:rPr>
        <w:t>系统数据进行比对的功能</w:t>
      </w:r>
    </w:p>
    <w:p w14:paraId="3829143A" w14:textId="04CF97A2" w:rsidR="00356249" w:rsidRDefault="00356249" w:rsidP="00096317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根据P</w:t>
      </w:r>
      <w:r>
        <w:t>DA</w:t>
      </w:r>
      <w:r>
        <w:rPr>
          <w:rFonts w:hint="eastAsia"/>
        </w:rPr>
        <w:t>采集到的数据，自动生成盘亏盘盈表</w:t>
      </w:r>
    </w:p>
    <w:p w14:paraId="2AF8D8B3" w14:textId="6C383D33" w:rsidR="00F148FB" w:rsidRPr="00372A73" w:rsidRDefault="00877E65" w:rsidP="00096317">
      <w:pPr>
        <w:pStyle w:val="a6"/>
        <w:numPr>
          <w:ilvl w:val="0"/>
          <w:numId w:val="2"/>
        </w:numPr>
        <w:ind w:firstLineChars="0"/>
        <w:rPr>
          <w:highlight w:val="yellow"/>
        </w:rPr>
      </w:pPr>
      <w:r w:rsidRPr="00372A73">
        <w:rPr>
          <w:rFonts w:hint="eastAsia"/>
          <w:highlight w:val="yellow"/>
        </w:rPr>
        <w:t>将资产数据上传到财委监管平台</w:t>
      </w:r>
    </w:p>
    <w:p w14:paraId="38B65029" w14:textId="71392265" w:rsidR="00BA0F43" w:rsidRPr="00BA0F43" w:rsidRDefault="00BA0F43" w:rsidP="00BA0F43">
      <w:pPr>
        <w:rPr>
          <w:b/>
          <w:bCs/>
        </w:rPr>
      </w:pPr>
      <w:r w:rsidRPr="00BA0F43">
        <w:rPr>
          <w:rFonts w:hint="eastAsia"/>
          <w:b/>
          <w:bCs/>
        </w:rPr>
        <w:t>P</w:t>
      </w:r>
      <w:r w:rsidRPr="00BA0F43">
        <w:rPr>
          <w:b/>
          <w:bCs/>
        </w:rPr>
        <w:t>DA APP</w:t>
      </w:r>
    </w:p>
    <w:p w14:paraId="37E9813E" w14:textId="6B600A80" w:rsidR="00BA0F43" w:rsidRDefault="00BA0F43" w:rsidP="00BA0F43">
      <w:pPr>
        <w:pStyle w:val="a6"/>
        <w:numPr>
          <w:ilvl w:val="0"/>
          <w:numId w:val="3"/>
        </w:numPr>
        <w:ind w:firstLineChars="0"/>
      </w:pPr>
      <w:r>
        <w:rPr>
          <w:rFonts w:hint="eastAsia"/>
        </w:rPr>
        <w:t>支持获取H</w:t>
      </w:r>
      <w:r>
        <w:t>RP</w:t>
      </w:r>
      <w:r>
        <w:rPr>
          <w:rFonts w:hint="eastAsia"/>
        </w:rPr>
        <w:t>推送的盘点单</w:t>
      </w:r>
    </w:p>
    <w:p w14:paraId="7ECBCC0D" w14:textId="58D0836B" w:rsidR="00BA0F43" w:rsidRDefault="00BA0F43" w:rsidP="00BA0F43">
      <w:pPr>
        <w:pStyle w:val="a6"/>
        <w:numPr>
          <w:ilvl w:val="0"/>
          <w:numId w:val="3"/>
        </w:numPr>
        <w:ind w:firstLineChars="0"/>
      </w:pPr>
      <w:r>
        <w:rPr>
          <w:rFonts w:hint="eastAsia"/>
        </w:rPr>
        <w:t>支持摆放位置录入</w:t>
      </w:r>
    </w:p>
    <w:p w14:paraId="524E8852" w14:textId="4909C950" w:rsidR="00BA0F43" w:rsidRDefault="00BA0F43" w:rsidP="00BA0F43">
      <w:pPr>
        <w:pStyle w:val="a6"/>
        <w:numPr>
          <w:ilvl w:val="0"/>
          <w:numId w:val="3"/>
        </w:numPr>
        <w:ind w:firstLineChars="0"/>
      </w:pPr>
      <w:r>
        <w:rPr>
          <w:rFonts w:hint="eastAsia"/>
        </w:rPr>
        <w:t>盘点信息实时显示，当盘点A房间时</w:t>
      </w:r>
      <w:r w:rsidR="009E50FD">
        <w:rPr>
          <w:rFonts w:hint="eastAsia"/>
        </w:rPr>
        <w:t>，仅显示A房间资产</w:t>
      </w:r>
    </w:p>
    <w:p w14:paraId="177CD16A" w14:textId="2232260D" w:rsidR="008A454D" w:rsidRPr="008A454D" w:rsidRDefault="008A454D" w:rsidP="00BA0F43">
      <w:pPr>
        <w:pStyle w:val="a6"/>
        <w:numPr>
          <w:ilvl w:val="0"/>
          <w:numId w:val="3"/>
        </w:numPr>
        <w:ind w:firstLineChars="0"/>
        <w:rPr>
          <w:highlight w:val="yellow"/>
        </w:rPr>
      </w:pPr>
      <w:r w:rsidRPr="008A454D">
        <w:rPr>
          <w:rFonts w:hint="eastAsia"/>
          <w:highlight w:val="yellow"/>
        </w:rPr>
        <w:t>P</w:t>
      </w:r>
      <w:r w:rsidRPr="008A454D">
        <w:rPr>
          <w:highlight w:val="yellow"/>
        </w:rPr>
        <w:t>DA</w:t>
      </w:r>
      <w:r w:rsidRPr="008A454D">
        <w:rPr>
          <w:rFonts w:hint="eastAsia"/>
          <w:highlight w:val="yellow"/>
        </w:rPr>
        <w:t>可重新写入标签的摆放位置数据</w:t>
      </w:r>
    </w:p>
    <w:p w14:paraId="2E0156F0" w14:textId="18EAB241" w:rsidR="009E50FD" w:rsidRDefault="009E50FD" w:rsidP="00BA0F43">
      <w:pPr>
        <w:pStyle w:val="a6"/>
        <w:numPr>
          <w:ilvl w:val="0"/>
          <w:numId w:val="3"/>
        </w:numPr>
        <w:ind w:firstLineChars="0"/>
      </w:pPr>
      <w:r>
        <w:rPr>
          <w:rFonts w:hint="eastAsia"/>
        </w:rPr>
        <w:t>已</w:t>
      </w:r>
      <w:proofErr w:type="gramStart"/>
      <w:r>
        <w:rPr>
          <w:rFonts w:hint="eastAsia"/>
        </w:rPr>
        <w:t>盘资产</w:t>
      </w:r>
      <w:proofErr w:type="gramEnd"/>
      <w:r>
        <w:rPr>
          <w:rFonts w:hint="eastAsia"/>
        </w:rPr>
        <w:t>被重新扫描到，界面需有标识，</w:t>
      </w:r>
      <w:proofErr w:type="gramStart"/>
      <w:r>
        <w:rPr>
          <w:rFonts w:hint="eastAsia"/>
        </w:rPr>
        <w:t>盘点员</w:t>
      </w:r>
      <w:proofErr w:type="gramEnd"/>
      <w:r>
        <w:rPr>
          <w:rFonts w:hint="eastAsia"/>
        </w:rPr>
        <w:t>人工判断后，将资产摆放位置填写正确</w:t>
      </w:r>
    </w:p>
    <w:p w14:paraId="7EC519F6" w14:textId="7023E203" w:rsidR="009E50FD" w:rsidRDefault="009E50FD" w:rsidP="00BA0F43">
      <w:pPr>
        <w:pStyle w:val="a6"/>
        <w:numPr>
          <w:ilvl w:val="0"/>
          <w:numId w:val="3"/>
        </w:numPr>
        <w:ind w:firstLineChars="0"/>
      </w:pPr>
      <w:r>
        <w:rPr>
          <w:rFonts w:hint="eastAsia"/>
        </w:rPr>
        <w:t>当P</w:t>
      </w:r>
      <w:r>
        <w:t>DA</w:t>
      </w:r>
      <w:r>
        <w:rPr>
          <w:rFonts w:hint="eastAsia"/>
        </w:rPr>
        <w:t>与管理员电脑处于同一网段时，提供功能将实盘数据传送到H</w:t>
      </w:r>
      <w:r>
        <w:t>RP</w:t>
      </w:r>
      <w:r>
        <w:rPr>
          <w:rFonts w:hint="eastAsia"/>
        </w:rPr>
        <w:t>系统</w:t>
      </w:r>
    </w:p>
    <w:p w14:paraId="2BA29396" w14:textId="6DC13262" w:rsidR="0031771A" w:rsidRDefault="0031771A" w:rsidP="00BA0F43">
      <w:pPr>
        <w:pStyle w:val="a6"/>
        <w:numPr>
          <w:ilvl w:val="0"/>
          <w:numId w:val="3"/>
        </w:numPr>
        <w:ind w:firstLineChars="0"/>
      </w:pPr>
      <w:r>
        <w:rPr>
          <w:rFonts w:hint="eastAsia"/>
        </w:rPr>
        <w:t>P</w:t>
      </w:r>
      <w:r>
        <w:t>DA</w:t>
      </w:r>
      <w:r>
        <w:rPr>
          <w:rFonts w:hint="eastAsia"/>
        </w:rPr>
        <w:t>可发起资产转移申请，</w:t>
      </w:r>
      <w:r w:rsidR="00F050EF">
        <w:rPr>
          <w:rFonts w:hint="eastAsia"/>
        </w:rPr>
        <w:t>将在回传实盘数据时同步回传到H</w:t>
      </w:r>
      <w:r w:rsidR="00F050EF">
        <w:t>RP</w:t>
      </w:r>
      <w:r w:rsidR="00F050EF">
        <w:rPr>
          <w:rFonts w:hint="eastAsia"/>
        </w:rPr>
        <w:t>系统</w:t>
      </w:r>
    </w:p>
    <w:p w14:paraId="27B6C5A6" w14:textId="23C04879" w:rsidR="006713DE" w:rsidRDefault="006713DE" w:rsidP="00BA0F43">
      <w:pPr>
        <w:pStyle w:val="a6"/>
        <w:numPr>
          <w:ilvl w:val="0"/>
          <w:numId w:val="3"/>
        </w:numPr>
        <w:ind w:firstLineChars="0"/>
      </w:pPr>
      <w:r>
        <w:rPr>
          <w:rFonts w:hint="eastAsia"/>
        </w:rPr>
        <w:t>P</w:t>
      </w:r>
      <w:r>
        <w:t>DA</w:t>
      </w:r>
      <w:r>
        <w:rPr>
          <w:rFonts w:hint="eastAsia"/>
        </w:rPr>
        <w:t>可以发起资产</w:t>
      </w:r>
      <w:proofErr w:type="gramStart"/>
      <w:r>
        <w:rPr>
          <w:rFonts w:hint="eastAsia"/>
        </w:rPr>
        <w:t>盘点转单</w:t>
      </w:r>
      <w:r w:rsidR="00F45B78">
        <w:rPr>
          <w:rFonts w:hint="eastAsia"/>
        </w:rPr>
        <w:t>申请</w:t>
      </w:r>
      <w:proofErr w:type="gramEnd"/>
      <w:r w:rsidR="00F45B78">
        <w:rPr>
          <w:rFonts w:hint="eastAsia"/>
        </w:rPr>
        <w:t>，将部分资产转移至另一个P</w:t>
      </w:r>
      <w:r w:rsidR="00F45B78">
        <w:t>DA</w:t>
      </w:r>
      <w:r w:rsidR="00F45B78">
        <w:rPr>
          <w:rFonts w:hint="eastAsia"/>
        </w:rPr>
        <w:t>进行盘点，在回传时合并回传</w:t>
      </w:r>
    </w:p>
    <w:p w14:paraId="2BE4D67E" w14:textId="6F041589" w:rsidR="002A57FF" w:rsidRDefault="002A57FF" w:rsidP="006A0F4C">
      <w:pPr>
        <w:ind w:leftChars="-540" w:left="-1134" w:rightChars="-567" w:right="-1191"/>
      </w:pPr>
      <w:r>
        <w:object w:dxaOrig="2280" w:dyaOrig="12241" w14:anchorId="30F148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9pt;height:612pt" o:ole="">
            <v:imagedata r:id="rId7" o:title=""/>
          </v:shape>
          <o:OLEObject Type="Embed" ProgID="Visio.Drawing.15" ShapeID="_x0000_i1025" DrawAspect="Content" ObjectID="_1648382596" r:id="rId8"/>
        </w:object>
      </w:r>
      <w:r>
        <w:object w:dxaOrig="2280" w:dyaOrig="13966" w14:anchorId="19A370EE">
          <v:shape id="_x0000_i1026" type="#_x0000_t75" style="width:113.9pt;height:698.5pt" o:ole="">
            <v:imagedata r:id="rId9" o:title=""/>
          </v:shape>
          <o:OLEObject Type="Embed" ProgID="Visio.Drawing.15" ShapeID="_x0000_i1026" DrawAspect="Content" ObjectID="_1648382597" r:id="rId10"/>
        </w:object>
      </w:r>
      <w:r w:rsidR="006A0F4C">
        <w:object w:dxaOrig="2280" w:dyaOrig="12241" w14:anchorId="582AA22A">
          <v:shape id="_x0000_i1027" type="#_x0000_t75" style="width:113.9pt;height:612pt" o:ole="">
            <v:imagedata r:id="rId11" o:title=""/>
          </v:shape>
          <o:OLEObject Type="Embed" ProgID="Visio.Drawing.15" ShapeID="_x0000_i1027" DrawAspect="Content" ObjectID="_1648382598" r:id="rId12"/>
        </w:object>
      </w:r>
      <w:r w:rsidR="006A0F4C">
        <w:object w:dxaOrig="2280" w:dyaOrig="12241" w14:anchorId="7C0A2073">
          <v:shape id="_x0000_i1028" type="#_x0000_t75" style="width:113.9pt;height:612pt" o:ole="">
            <v:imagedata r:id="rId13" o:title=""/>
          </v:shape>
          <o:OLEObject Type="Embed" ProgID="Visio.Drawing.15" ShapeID="_x0000_i1028" DrawAspect="Content" ObjectID="_1648382599" r:id="rId14"/>
        </w:object>
      </w:r>
    </w:p>
    <w:p w14:paraId="0ABB2082" w14:textId="7342EB99" w:rsidR="007D4BAF" w:rsidRDefault="007D4BAF" w:rsidP="007D4BAF">
      <w:pPr>
        <w:pStyle w:val="2"/>
      </w:pPr>
      <w:r>
        <w:rPr>
          <w:rFonts w:hint="eastAsia"/>
        </w:rPr>
        <w:lastRenderedPageBreak/>
        <w:t>硬件及耗材需求：</w:t>
      </w:r>
    </w:p>
    <w:tbl>
      <w:tblPr>
        <w:tblpPr w:leftFromText="180" w:rightFromText="180" w:horzAnchor="page" w:tblpX="1" w:tblpY="-7673"/>
        <w:tblW w:w="14120" w:type="dxa"/>
        <w:tblLook w:val="04A0" w:firstRow="1" w:lastRow="0" w:firstColumn="1" w:lastColumn="0" w:noHBand="0" w:noVBand="1"/>
      </w:tblPr>
      <w:tblGrid>
        <w:gridCol w:w="1500"/>
        <w:gridCol w:w="2320"/>
        <w:gridCol w:w="8060"/>
        <w:gridCol w:w="2240"/>
      </w:tblGrid>
      <w:tr w:rsidR="00BA0F43" w:rsidRPr="00BA0F43" w14:paraId="04B3F9BD" w14:textId="77777777" w:rsidTr="00BA0F43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6446" w14:textId="7C421AA6" w:rsidR="00BA0F43" w:rsidRPr="00BA0F43" w:rsidRDefault="00BA0F43" w:rsidP="00BA0F4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A0F4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项目类型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98C2" w14:textId="77777777" w:rsidR="00BA0F43" w:rsidRPr="00BA0F43" w:rsidRDefault="00BA0F43" w:rsidP="00BA0F4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A0F4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</w:t>
            </w:r>
          </w:p>
        </w:tc>
        <w:tc>
          <w:tcPr>
            <w:tcW w:w="8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47AF" w14:textId="77777777" w:rsidR="00BA0F43" w:rsidRPr="00BA0F43" w:rsidRDefault="00BA0F43" w:rsidP="00BA0F4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A0F4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参数要求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CC22" w14:textId="77777777" w:rsidR="00BA0F43" w:rsidRPr="00BA0F43" w:rsidRDefault="00BA0F43" w:rsidP="00BA0F4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A0F4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必要性</w:t>
            </w:r>
          </w:p>
        </w:tc>
      </w:tr>
      <w:tr w:rsidR="00BA0F43" w:rsidRPr="00BA0F43" w14:paraId="53B9BAE9" w14:textId="77777777" w:rsidTr="00BA0F43">
        <w:trPr>
          <w:trHeight w:val="28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78082C8" w14:textId="77777777" w:rsidR="00BA0F43" w:rsidRPr="00BA0F43" w:rsidRDefault="00BA0F43" w:rsidP="00BA0F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RFID打印机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F231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打印方式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4334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支持热敏；支持热转印；支持RFID标签读写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EFF7" w14:textId="77777777" w:rsidR="00BA0F43" w:rsidRPr="00BA0F43" w:rsidRDefault="00BA0F43" w:rsidP="00BA0F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必须</w:t>
            </w:r>
          </w:p>
        </w:tc>
      </w:tr>
      <w:tr w:rsidR="00BA0F43" w:rsidRPr="00BA0F43" w14:paraId="5A4BB542" w14:textId="77777777" w:rsidTr="00BA0F43">
        <w:trPr>
          <w:trHeight w:val="28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74450DE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0E6B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字体集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FA6F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中文简体；英文26个字母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4CD0" w14:textId="77777777" w:rsidR="00BA0F43" w:rsidRPr="00BA0F43" w:rsidRDefault="00BA0F43" w:rsidP="00BA0F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必须</w:t>
            </w:r>
          </w:p>
        </w:tc>
      </w:tr>
      <w:tr w:rsidR="00BA0F43" w:rsidRPr="00BA0F43" w14:paraId="4CC54791" w14:textId="77777777" w:rsidTr="00BA0F43">
        <w:trPr>
          <w:trHeight w:val="28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5757BD2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EEC6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打印内容支持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E058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条形码、二维码、字母+数字同时显示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7593" w14:textId="77777777" w:rsidR="00BA0F43" w:rsidRPr="00BA0F43" w:rsidRDefault="00BA0F43" w:rsidP="00BA0F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必须</w:t>
            </w:r>
          </w:p>
        </w:tc>
      </w:tr>
      <w:tr w:rsidR="00BA0F43" w:rsidRPr="00BA0F43" w14:paraId="3A2C65B6" w14:textId="77777777" w:rsidTr="00BA0F43">
        <w:trPr>
          <w:trHeight w:val="28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757643C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3479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处理器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0EA0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不低于32位处理器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F5F4" w14:textId="77777777" w:rsidR="00BA0F43" w:rsidRPr="00BA0F43" w:rsidRDefault="00BA0F43" w:rsidP="00BA0F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必须</w:t>
            </w:r>
          </w:p>
        </w:tc>
      </w:tr>
      <w:tr w:rsidR="00BA0F43" w:rsidRPr="00BA0F43" w14:paraId="5941AA14" w14:textId="77777777" w:rsidTr="00BA0F43">
        <w:trPr>
          <w:trHeight w:val="28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446C950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E5DE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分辨率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4D65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不低于203dpi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C3B4" w14:textId="77777777" w:rsidR="00BA0F43" w:rsidRPr="00BA0F43" w:rsidRDefault="00BA0F43" w:rsidP="00BA0F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必须</w:t>
            </w:r>
          </w:p>
        </w:tc>
      </w:tr>
      <w:tr w:rsidR="00BA0F43" w:rsidRPr="00BA0F43" w14:paraId="56775BE3" w14:textId="77777777" w:rsidTr="00BA0F43">
        <w:trPr>
          <w:trHeight w:val="28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726AB5D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F06B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内存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0658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机器内存不低于256MB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5721" w14:textId="77777777" w:rsidR="00BA0F43" w:rsidRPr="00BA0F43" w:rsidRDefault="00BA0F43" w:rsidP="00BA0F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必须</w:t>
            </w:r>
          </w:p>
        </w:tc>
      </w:tr>
      <w:tr w:rsidR="00BA0F43" w:rsidRPr="00BA0F43" w14:paraId="072FAEEF" w14:textId="77777777" w:rsidTr="00BA0F43">
        <w:trPr>
          <w:trHeight w:val="28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C0CF792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694A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最大支持的纸张宽度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2024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114mm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B9E8" w14:textId="77777777" w:rsidR="00BA0F43" w:rsidRPr="00BA0F43" w:rsidRDefault="00BA0F43" w:rsidP="00BA0F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必须</w:t>
            </w:r>
          </w:p>
        </w:tc>
      </w:tr>
      <w:tr w:rsidR="00BA0F43" w:rsidRPr="00BA0F43" w14:paraId="68CEF0E4" w14:textId="77777777" w:rsidTr="00BA0F43">
        <w:trPr>
          <w:trHeight w:val="28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B56BC66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6A06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支持的介质厚度范围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4146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0.08-1.5mm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CCC9" w14:textId="77777777" w:rsidR="00BA0F43" w:rsidRPr="00BA0F43" w:rsidRDefault="00BA0F43" w:rsidP="00BA0F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必须</w:t>
            </w:r>
          </w:p>
        </w:tc>
      </w:tr>
      <w:tr w:rsidR="00BA0F43" w:rsidRPr="00BA0F43" w14:paraId="422E61A9" w14:textId="77777777" w:rsidTr="00BA0F43">
        <w:trPr>
          <w:trHeight w:val="28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5FC4BAB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CE18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支持的介质类型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2291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连续纸、模切纸、折叠纸、</w:t>
            </w:r>
            <w:proofErr w:type="gramStart"/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带抗金属</w:t>
            </w:r>
            <w:proofErr w:type="gramEnd"/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的连续纸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0931" w14:textId="77777777" w:rsidR="00BA0F43" w:rsidRPr="00BA0F43" w:rsidRDefault="00BA0F43" w:rsidP="00BA0F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包含但不限于</w:t>
            </w:r>
          </w:p>
        </w:tc>
      </w:tr>
      <w:tr w:rsidR="00BA0F43" w:rsidRPr="00BA0F43" w14:paraId="591F0D07" w14:textId="77777777" w:rsidTr="00BA0F43">
        <w:trPr>
          <w:trHeight w:val="28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8656777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F641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通信端口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F407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RS-232串口、USB、10/100/1000以太网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9746" w14:textId="77777777" w:rsidR="00BA0F43" w:rsidRPr="00BA0F43" w:rsidRDefault="00BA0F43" w:rsidP="00BA0F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包含但不限于</w:t>
            </w:r>
          </w:p>
        </w:tc>
      </w:tr>
      <w:tr w:rsidR="00BA0F43" w:rsidRPr="00BA0F43" w14:paraId="69864661" w14:textId="77777777" w:rsidTr="00BA0F43">
        <w:trPr>
          <w:trHeight w:val="28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743B304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6265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条码支持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6A2C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一维码、</w:t>
            </w:r>
            <w:proofErr w:type="gramStart"/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二维码</w:t>
            </w:r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FDA3" w14:textId="77777777" w:rsidR="00BA0F43" w:rsidRPr="00BA0F43" w:rsidRDefault="00BA0F43" w:rsidP="00BA0F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必须</w:t>
            </w:r>
          </w:p>
        </w:tc>
      </w:tr>
      <w:tr w:rsidR="00BA0F43" w:rsidRPr="00BA0F43" w14:paraId="1F0F7375" w14:textId="77777777" w:rsidTr="00BA0F43">
        <w:trPr>
          <w:trHeight w:val="17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F46F44B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C128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编码要求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E230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Codablock、PDF417、Code 49、DataMatrix、MaxiCode、QR</w:t>
            </w: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Code、TLC 39、MicroPDF、RSS-14（以及复合型）、Aztec、带子集的 Code 11、Code 39、Code 93、Code 128</w:t>
            </w: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 xml:space="preserve">A/B/C 和 UCC Case Code、ISBT-128、UPC-A、UPC-E、EAN-8、EAN-13、UPC 和 EAN 2 位或 5 </w:t>
            </w:r>
            <w:proofErr w:type="gramStart"/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位数字</w:t>
            </w:r>
            <w:proofErr w:type="gramEnd"/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扩展、Plessey、Postnet、Standard 2-of-5、Industrial 2-of-5、Interleaved 2-of-5、Logmars、MSI、Codabar 和 Planet Code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304A" w14:textId="77777777" w:rsidR="00BA0F43" w:rsidRPr="00BA0F43" w:rsidRDefault="00BA0F43" w:rsidP="00BA0F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包含但不限于</w:t>
            </w:r>
          </w:p>
        </w:tc>
      </w:tr>
      <w:tr w:rsidR="00BA0F43" w:rsidRPr="00BA0F43" w14:paraId="543BB2E2" w14:textId="77777777" w:rsidTr="00BA0F4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ECD0A8C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7BCC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接口要求</w:t>
            </w:r>
          </w:p>
        </w:tc>
        <w:tc>
          <w:tcPr>
            <w:tcW w:w="80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F9E8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需提供可编程接口；接口文档；示例代码等</w:t>
            </w:r>
          </w:p>
        </w:tc>
        <w:tc>
          <w:tcPr>
            <w:tcW w:w="2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06FB" w14:textId="77777777" w:rsidR="00BA0F43" w:rsidRPr="00BA0F43" w:rsidRDefault="00BA0F43" w:rsidP="00BA0F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必须</w:t>
            </w:r>
          </w:p>
        </w:tc>
      </w:tr>
      <w:tr w:rsidR="00BA0F43" w:rsidRPr="00BA0F43" w14:paraId="27C15D20" w14:textId="77777777" w:rsidTr="00BA0F43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14A70EE" w14:textId="77777777" w:rsidR="00BA0F43" w:rsidRPr="00BA0F43" w:rsidRDefault="00BA0F43" w:rsidP="00BA0F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PDA扫描设备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125B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系统要求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1A3B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Android 8.0以上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15EF" w14:textId="77777777" w:rsidR="00BA0F43" w:rsidRPr="00BA0F43" w:rsidRDefault="00BA0F43" w:rsidP="00BA0F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必须</w:t>
            </w:r>
          </w:p>
        </w:tc>
      </w:tr>
      <w:tr w:rsidR="00BA0F43" w:rsidRPr="00BA0F43" w14:paraId="1B7EBE97" w14:textId="77777777" w:rsidTr="00BA0F43">
        <w:trPr>
          <w:trHeight w:val="28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01E4C4C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D7DF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数据交互端口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8529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USB、WIFI2.4GHz、WIFI5.0GHz、4G、TF卡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7F77" w14:textId="77777777" w:rsidR="00BA0F43" w:rsidRPr="00BA0F43" w:rsidRDefault="00BA0F43" w:rsidP="00BA0F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至少支持USB、WIFI</w:t>
            </w:r>
          </w:p>
        </w:tc>
      </w:tr>
      <w:tr w:rsidR="00BA0F43" w:rsidRPr="00BA0F43" w14:paraId="4669B3FE" w14:textId="77777777" w:rsidTr="00BA0F43">
        <w:trPr>
          <w:trHeight w:val="57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8626FD5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3B70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支持协议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9F13C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EPC Class 1 Gen2；EPC Gen2 V2；ISO-18000-63；ISO11784；ISO/IEC 14443；ISO/IEC 18000-6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5174" w14:textId="77777777" w:rsidR="00BA0F43" w:rsidRPr="00BA0F43" w:rsidRDefault="00BA0F43" w:rsidP="00BA0F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包含但不限于</w:t>
            </w:r>
          </w:p>
        </w:tc>
      </w:tr>
      <w:tr w:rsidR="00BA0F43" w:rsidRPr="00BA0F43" w14:paraId="4D9B047E" w14:textId="77777777" w:rsidTr="00BA0F43">
        <w:trPr>
          <w:trHeight w:val="28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02B03D8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56E0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频率范围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AE4F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865-928MHz；超高频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EBF0" w14:textId="77777777" w:rsidR="00BA0F43" w:rsidRPr="00BA0F43" w:rsidRDefault="00BA0F43" w:rsidP="00BA0F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必须</w:t>
            </w:r>
          </w:p>
        </w:tc>
      </w:tr>
      <w:tr w:rsidR="00BA0F43" w:rsidRPr="00BA0F43" w14:paraId="48F8B6D8" w14:textId="77777777" w:rsidTr="00BA0F43">
        <w:trPr>
          <w:trHeight w:val="28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F08395A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1AE6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扫描支持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9DEF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支持一维码扫描、支持</w:t>
            </w:r>
            <w:proofErr w:type="gramStart"/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二维码扫描</w:t>
            </w:r>
            <w:proofErr w:type="gramEnd"/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、支持RFID扫描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8C08" w14:textId="77777777" w:rsidR="00BA0F43" w:rsidRPr="00BA0F43" w:rsidRDefault="00BA0F43" w:rsidP="00BA0F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必须</w:t>
            </w:r>
          </w:p>
        </w:tc>
      </w:tr>
      <w:tr w:rsidR="00BA0F43" w:rsidRPr="00BA0F43" w14:paraId="0D7FA238" w14:textId="77777777" w:rsidTr="00BA0F43">
        <w:trPr>
          <w:trHeight w:val="28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88B4F31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D2A8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音频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5849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支持扬声器并可设置关闭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DFE1" w14:textId="77777777" w:rsidR="00BA0F43" w:rsidRPr="00BA0F43" w:rsidRDefault="00BA0F43" w:rsidP="00BA0F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必须</w:t>
            </w:r>
          </w:p>
        </w:tc>
      </w:tr>
      <w:tr w:rsidR="00BA0F43" w:rsidRPr="00BA0F43" w14:paraId="1D819A84" w14:textId="77777777" w:rsidTr="00BA0F43">
        <w:trPr>
          <w:trHeight w:val="28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47EEBF9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A10C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CPU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3148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高通</w:t>
            </w:r>
            <w:proofErr w:type="gramEnd"/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6核64位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94E2" w14:textId="77777777" w:rsidR="00BA0F43" w:rsidRPr="00BA0F43" w:rsidRDefault="00BA0F43" w:rsidP="00BA0F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必须</w:t>
            </w:r>
          </w:p>
        </w:tc>
      </w:tr>
      <w:tr w:rsidR="00BA0F43" w:rsidRPr="00BA0F43" w14:paraId="1DAA2851" w14:textId="77777777" w:rsidTr="00BA0F43">
        <w:trPr>
          <w:trHeight w:val="28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0116989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6D5D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内存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2BED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至少4GB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0434" w14:textId="77777777" w:rsidR="00BA0F43" w:rsidRPr="00BA0F43" w:rsidRDefault="00BA0F43" w:rsidP="00BA0F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必须</w:t>
            </w:r>
          </w:p>
        </w:tc>
      </w:tr>
      <w:tr w:rsidR="00BA0F43" w:rsidRPr="00BA0F43" w14:paraId="61CF6208" w14:textId="77777777" w:rsidTr="00BA0F43">
        <w:trPr>
          <w:trHeight w:val="28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3D974C8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EFD3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标签读取距离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6352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空旷地带20米+；室内5米+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0952" w14:textId="77777777" w:rsidR="00BA0F43" w:rsidRPr="00BA0F43" w:rsidRDefault="00BA0F43" w:rsidP="00BA0F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必须</w:t>
            </w:r>
          </w:p>
        </w:tc>
      </w:tr>
      <w:tr w:rsidR="00BA0F43" w:rsidRPr="00BA0F43" w14:paraId="44C3782E" w14:textId="77777777" w:rsidTr="00BA0F43">
        <w:trPr>
          <w:trHeight w:val="28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BF0C58A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29E9" w14:textId="738291C9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输入</w:t>
            </w:r>
            <w:r w:rsidR="008A45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输出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7CF9" w14:textId="16475DF5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支持手写输入、键盘输入</w:t>
            </w:r>
            <w:r w:rsidR="008A45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、支持</w:t>
            </w:r>
            <w:r w:rsidR="00A81EF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</w:t>
            </w:r>
            <w:r w:rsidR="00A81EF2">
              <w:rPr>
                <w:rFonts w:ascii="等线" w:eastAsia="等线" w:hAnsi="等线" w:cs="宋体"/>
                <w:color w:val="000000"/>
                <w:kern w:val="0"/>
                <w:sz w:val="22"/>
              </w:rPr>
              <w:t>FID</w:t>
            </w:r>
            <w:r w:rsidR="008A45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标签写入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588A" w14:textId="77777777" w:rsidR="00BA0F43" w:rsidRPr="00BA0F43" w:rsidRDefault="00BA0F43" w:rsidP="00BA0F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必须</w:t>
            </w:r>
          </w:p>
        </w:tc>
      </w:tr>
      <w:tr w:rsidR="00BA0F43" w:rsidRPr="00BA0F43" w14:paraId="63071C41" w14:textId="77777777" w:rsidTr="00BA0F43">
        <w:trPr>
          <w:trHeight w:val="28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9E65295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D7C0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读取速率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AE60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900+张/秒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799C" w14:textId="77777777" w:rsidR="00BA0F43" w:rsidRPr="00BA0F43" w:rsidRDefault="00BA0F43" w:rsidP="00BA0F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必须</w:t>
            </w:r>
          </w:p>
        </w:tc>
      </w:tr>
      <w:tr w:rsidR="00BA0F43" w:rsidRPr="00BA0F43" w14:paraId="3147FA54" w14:textId="77777777" w:rsidTr="00BA0F43">
        <w:trPr>
          <w:trHeight w:val="28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2D3C780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43D4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接口要求</w:t>
            </w: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FD0C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需提供可编程接口；接口文档；示例代码等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97D1" w14:textId="77777777" w:rsidR="00BA0F43" w:rsidRPr="00BA0F43" w:rsidRDefault="00BA0F43" w:rsidP="00BA0F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必须</w:t>
            </w:r>
          </w:p>
        </w:tc>
      </w:tr>
      <w:tr w:rsidR="00BA0F43" w:rsidRPr="00BA0F43" w14:paraId="4CEAC5FD" w14:textId="77777777" w:rsidTr="00BA0F4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15B3458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E6EB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背光</w:t>
            </w:r>
          </w:p>
        </w:tc>
        <w:tc>
          <w:tcPr>
            <w:tcW w:w="80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7BC5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LED背光支持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0976" w14:textId="77777777" w:rsidR="00BA0F43" w:rsidRPr="00BA0F43" w:rsidRDefault="00BA0F43" w:rsidP="00BA0F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必须</w:t>
            </w:r>
          </w:p>
        </w:tc>
      </w:tr>
      <w:tr w:rsidR="00BA0F43" w:rsidRPr="00BA0F43" w14:paraId="26AE6636" w14:textId="77777777" w:rsidTr="00BA0F43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5BA57BF" w14:textId="77777777" w:rsidR="00BA0F43" w:rsidRPr="00BA0F43" w:rsidRDefault="00BA0F43" w:rsidP="00BA0F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RFID标签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1640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尺寸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633F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普通标签70*30、抗金属标签70*30、异形标签协商定制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6B76" w14:textId="77777777" w:rsidR="00BA0F43" w:rsidRPr="00BA0F43" w:rsidRDefault="00BA0F43" w:rsidP="00BA0F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必须</w:t>
            </w:r>
          </w:p>
        </w:tc>
      </w:tr>
      <w:tr w:rsidR="00BA0F43" w:rsidRPr="00BA0F43" w14:paraId="0B03A972" w14:textId="77777777" w:rsidTr="00BA0F43">
        <w:trPr>
          <w:trHeight w:val="28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B93DF04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552D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频率性质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6615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无源、超高频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F917" w14:textId="77777777" w:rsidR="00BA0F43" w:rsidRPr="00BA0F43" w:rsidRDefault="00BA0F43" w:rsidP="00BA0F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必须</w:t>
            </w:r>
          </w:p>
        </w:tc>
      </w:tr>
      <w:tr w:rsidR="00BA0F43" w:rsidRPr="00BA0F43" w14:paraId="2D11AF1A" w14:textId="77777777" w:rsidTr="00BA0F43">
        <w:trPr>
          <w:trHeight w:val="28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68835D6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07CA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标签属性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C14C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普通标签、抗金属标签、异形标签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768C" w14:textId="77777777" w:rsidR="00BA0F43" w:rsidRPr="00BA0F43" w:rsidRDefault="00BA0F43" w:rsidP="00BA0F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必须</w:t>
            </w:r>
          </w:p>
        </w:tc>
      </w:tr>
      <w:tr w:rsidR="00BA0F43" w:rsidRPr="00BA0F43" w14:paraId="6B774D35" w14:textId="77777777" w:rsidTr="00BA0F43">
        <w:trPr>
          <w:trHeight w:val="57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A7754E9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27AA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协议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B875E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EPC Class 1 Gen2；EPC Gen2 V2；ISO-18000-63；ISO11784；ISO/IEC 14443；ISO/IEC 18000-6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D61F" w14:textId="77777777" w:rsidR="00BA0F43" w:rsidRPr="00BA0F43" w:rsidRDefault="00BA0F43" w:rsidP="00BA0F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包含但不限于</w:t>
            </w:r>
          </w:p>
        </w:tc>
      </w:tr>
      <w:tr w:rsidR="00BA0F43" w:rsidRPr="00BA0F43" w14:paraId="5E791F3C" w14:textId="77777777" w:rsidTr="00BA0F43">
        <w:trPr>
          <w:trHeight w:val="28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AD9E450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A6DA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用户容量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F892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128bit+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F125" w14:textId="77777777" w:rsidR="00BA0F43" w:rsidRPr="00BA0F43" w:rsidRDefault="00BA0F43" w:rsidP="00BA0F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必须</w:t>
            </w:r>
          </w:p>
        </w:tc>
      </w:tr>
      <w:tr w:rsidR="00BA0F43" w:rsidRPr="00BA0F43" w14:paraId="5081A8C4" w14:textId="77777777" w:rsidTr="00BA0F43">
        <w:trPr>
          <w:trHeight w:val="28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7B0384E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FDAC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特殊要求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9A8E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普通标签及抗金属标签：抗撕、可重复读写；异形标签：抗腐蚀、耐高温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2928" w14:textId="77777777" w:rsidR="00BA0F43" w:rsidRPr="00BA0F43" w:rsidRDefault="00BA0F43" w:rsidP="00BA0F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必须</w:t>
            </w:r>
          </w:p>
        </w:tc>
      </w:tr>
      <w:tr w:rsidR="00BA0F43" w:rsidRPr="00BA0F43" w14:paraId="3C422AAF" w14:textId="77777777" w:rsidTr="00BA0F43">
        <w:trPr>
          <w:trHeight w:val="28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9343AC0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9F89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工作频率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FEB2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433MHz、860-960MHz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C7C9" w14:textId="77777777" w:rsidR="00BA0F43" w:rsidRPr="00BA0F43" w:rsidRDefault="00BA0F43" w:rsidP="00BA0F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必须</w:t>
            </w:r>
          </w:p>
        </w:tc>
      </w:tr>
      <w:tr w:rsidR="00BA0F43" w:rsidRPr="00BA0F43" w14:paraId="45DA871D" w14:textId="77777777" w:rsidTr="00BA0F43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16C4C0C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4558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读写次数</w:t>
            </w:r>
          </w:p>
        </w:tc>
        <w:tc>
          <w:tcPr>
            <w:tcW w:w="80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2AC5" w14:textId="77777777" w:rsidR="00BA0F43" w:rsidRPr="00BA0F43" w:rsidRDefault="00BA0F43" w:rsidP="00BA0F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10万次，数据保存10年</w:t>
            </w:r>
          </w:p>
        </w:tc>
        <w:tc>
          <w:tcPr>
            <w:tcW w:w="2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8D53" w14:textId="77777777" w:rsidR="00BA0F43" w:rsidRPr="00BA0F43" w:rsidRDefault="00BA0F43" w:rsidP="00BA0F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0F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必须</w:t>
            </w:r>
          </w:p>
        </w:tc>
      </w:tr>
    </w:tbl>
    <w:p w14:paraId="64571D71" w14:textId="77777777" w:rsidR="00BE1965" w:rsidRDefault="00BE1965" w:rsidP="00BE1965">
      <w:pPr>
        <w:ind w:leftChars="-742" w:left="-1558"/>
      </w:pPr>
    </w:p>
    <w:sectPr w:rsidR="00BE1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1AAC3" w14:textId="77777777" w:rsidR="00F52FF6" w:rsidRDefault="00F52FF6" w:rsidP="007D4BAF">
      <w:r>
        <w:separator/>
      </w:r>
    </w:p>
  </w:endnote>
  <w:endnote w:type="continuationSeparator" w:id="0">
    <w:p w14:paraId="5441ACF3" w14:textId="77777777" w:rsidR="00F52FF6" w:rsidRDefault="00F52FF6" w:rsidP="007D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8637B" w14:textId="77777777" w:rsidR="00F52FF6" w:rsidRDefault="00F52FF6" w:rsidP="007D4BAF">
      <w:r>
        <w:separator/>
      </w:r>
    </w:p>
  </w:footnote>
  <w:footnote w:type="continuationSeparator" w:id="0">
    <w:p w14:paraId="18C57130" w14:textId="77777777" w:rsidR="00F52FF6" w:rsidRDefault="00F52FF6" w:rsidP="007D4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49ED"/>
    <w:multiLevelType w:val="hybridMultilevel"/>
    <w:tmpl w:val="F230D346"/>
    <w:lvl w:ilvl="0" w:tplc="B3C045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E7F68DD"/>
    <w:multiLevelType w:val="hybridMultilevel"/>
    <w:tmpl w:val="696A863E"/>
    <w:lvl w:ilvl="0" w:tplc="EC1EF4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DDB0AE1"/>
    <w:multiLevelType w:val="hybridMultilevel"/>
    <w:tmpl w:val="19F8C892"/>
    <w:lvl w:ilvl="0" w:tplc="0038DA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AA8"/>
    <w:rsid w:val="00094B31"/>
    <w:rsid w:val="00096317"/>
    <w:rsid w:val="001450F4"/>
    <w:rsid w:val="001571E9"/>
    <w:rsid w:val="00282CD8"/>
    <w:rsid w:val="002A57FF"/>
    <w:rsid w:val="0031771A"/>
    <w:rsid w:val="0035086F"/>
    <w:rsid w:val="00356249"/>
    <w:rsid w:val="00372A73"/>
    <w:rsid w:val="00431534"/>
    <w:rsid w:val="00476AA8"/>
    <w:rsid w:val="00507D24"/>
    <w:rsid w:val="006070F9"/>
    <w:rsid w:val="006713DE"/>
    <w:rsid w:val="006A0F4C"/>
    <w:rsid w:val="0077006F"/>
    <w:rsid w:val="007B71E8"/>
    <w:rsid w:val="007D4BAF"/>
    <w:rsid w:val="00870360"/>
    <w:rsid w:val="00877E65"/>
    <w:rsid w:val="008A454D"/>
    <w:rsid w:val="008C79EA"/>
    <w:rsid w:val="00993E9D"/>
    <w:rsid w:val="009E50FD"/>
    <w:rsid w:val="00A81EF2"/>
    <w:rsid w:val="00BA0F43"/>
    <w:rsid w:val="00BE1965"/>
    <w:rsid w:val="00D71E2D"/>
    <w:rsid w:val="00D8079E"/>
    <w:rsid w:val="00F050EF"/>
    <w:rsid w:val="00F148FB"/>
    <w:rsid w:val="00F45B78"/>
    <w:rsid w:val="00F5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BC635"/>
  <w15:chartTrackingRefBased/>
  <w15:docId w15:val="{C1CE9158-B750-45BD-84CB-65C42F47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571E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571E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1E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1571E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1571E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1571E9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157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5086F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7D4B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D4BA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D4B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D4B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Visio_Drawing2.vsdx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package" Target="embeddings/Microsoft_Visio_Drawing1.vsd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Visio_Drawing3.vsdx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1952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 勇</dc:creator>
  <cp:keywords/>
  <dc:description/>
  <cp:lastModifiedBy>蒋 勇</cp:lastModifiedBy>
  <cp:revision>11</cp:revision>
  <dcterms:created xsi:type="dcterms:W3CDTF">2020-03-18T01:25:00Z</dcterms:created>
  <dcterms:modified xsi:type="dcterms:W3CDTF">2020-04-14T07:17:00Z</dcterms:modified>
</cp:coreProperties>
</file>