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344" w:rsidRPr="00C45FE6" w:rsidRDefault="008D3344" w:rsidP="008D3344">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8D3344" w:rsidRPr="008E2C68" w:rsidRDefault="008D3344" w:rsidP="008D3344">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460"/>
        <w:gridCol w:w="1034"/>
      </w:tblGrid>
      <w:tr w:rsidR="008D3344" w:rsidTr="008D3344">
        <w:trPr>
          <w:trHeight w:val="456"/>
          <w:jc w:val="center"/>
        </w:trPr>
        <w:tc>
          <w:tcPr>
            <w:tcW w:w="926" w:type="pct"/>
            <w:vAlign w:val="center"/>
          </w:tcPr>
          <w:p w:rsidR="008D3344" w:rsidRDefault="008D3344" w:rsidP="00286328">
            <w:pPr>
              <w:spacing w:line="276" w:lineRule="auto"/>
              <w:ind w:rightChars="12" w:right="34"/>
              <w:jc w:val="center"/>
              <w:rPr>
                <w:rFonts w:ascii="宋体" w:hAnsi="宋体"/>
                <w:b/>
                <w:bCs/>
                <w:sz w:val="24"/>
              </w:rPr>
            </w:pPr>
            <w:r>
              <w:rPr>
                <w:rFonts w:ascii="宋体" w:hAnsi="宋体" w:hint="eastAsia"/>
                <w:b/>
                <w:bCs/>
                <w:sz w:val="24"/>
              </w:rPr>
              <w:t>序号</w:t>
            </w:r>
          </w:p>
        </w:tc>
        <w:tc>
          <w:tcPr>
            <w:tcW w:w="2868" w:type="pct"/>
            <w:vAlign w:val="center"/>
          </w:tcPr>
          <w:p w:rsidR="008D3344" w:rsidRDefault="008D3344" w:rsidP="00286328">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8D3344" w:rsidRDefault="008D3344" w:rsidP="00286328">
            <w:pPr>
              <w:spacing w:line="276" w:lineRule="auto"/>
              <w:jc w:val="center"/>
              <w:rPr>
                <w:rFonts w:ascii="宋体" w:hAnsi="宋体"/>
                <w:b/>
                <w:bCs/>
                <w:sz w:val="24"/>
              </w:rPr>
            </w:pPr>
            <w:r>
              <w:rPr>
                <w:rFonts w:ascii="宋体" w:hAnsi="宋体" w:hint="eastAsia"/>
                <w:b/>
                <w:bCs/>
                <w:sz w:val="24"/>
              </w:rPr>
              <w:t>数量</w:t>
            </w:r>
          </w:p>
        </w:tc>
      </w:tr>
      <w:tr w:rsidR="008D3344" w:rsidTr="008D3344">
        <w:trPr>
          <w:trHeight w:val="822"/>
          <w:jc w:val="center"/>
        </w:trPr>
        <w:tc>
          <w:tcPr>
            <w:tcW w:w="926" w:type="pct"/>
            <w:vAlign w:val="center"/>
          </w:tcPr>
          <w:p w:rsidR="008D3344" w:rsidRPr="009D4CC5" w:rsidRDefault="008D3344" w:rsidP="00286328">
            <w:pPr>
              <w:pStyle w:val="a6"/>
              <w:numPr>
                <w:ilvl w:val="0"/>
                <w:numId w:val="1"/>
              </w:numPr>
              <w:spacing w:line="276" w:lineRule="auto"/>
              <w:ind w:left="0" w:rightChars="12" w:right="34" w:firstLineChars="0" w:firstLine="0"/>
              <w:jc w:val="center"/>
              <w:rPr>
                <w:sz w:val="24"/>
              </w:rPr>
            </w:pPr>
          </w:p>
        </w:tc>
        <w:tc>
          <w:tcPr>
            <w:tcW w:w="2868" w:type="pct"/>
            <w:vAlign w:val="center"/>
          </w:tcPr>
          <w:p w:rsidR="008D3344" w:rsidRPr="009D4CC5" w:rsidRDefault="008D3344" w:rsidP="00286328">
            <w:pPr>
              <w:jc w:val="center"/>
              <w:rPr>
                <w:sz w:val="24"/>
              </w:rPr>
            </w:pPr>
            <w:r w:rsidRPr="009D4CC5">
              <w:rPr>
                <w:rFonts w:hint="eastAsia"/>
                <w:sz w:val="24"/>
              </w:rPr>
              <w:t>高能量深层肌肉刺激仪</w:t>
            </w:r>
            <w:r w:rsidRPr="009D4CC5">
              <w:rPr>
                <w:rFonts w:hint="eastAsia"/>
                <w:sz w:val="24"/>
              </w:rPr>
              <w:t>DMS</w:t>
            </w:r>
          </w:p>
        </w:tc>
        <w:tc>
          <w:tcPr>
            <w:tcW w:w="1207" w:type="pct"/>
            <w:vAlign w:val="center"/>
          </w:tcPr>
          <w:p w:rsidR="008D3344" w:rsidRDefault="008D3344" w:rsidP="00286328">
            <w:pPr>
              <w:jc w:val="center"/>
              <w:rPr>
                <w:sz w:val="24"/>
              </w:rPr>
            </w:pPr>
            <w:r>
              <w:rPr>
                <w:rFonts w:hint="eastAsia"/>
                <w:sz w:val="24"/>
              </w:rPr>
              <w:t>1</w:t>
            </w:r>
          </w:p>
        </w:tc>
        <w:bookmarkStart w:id="0" w:name="_GoBack"/>
        <w:bookmarkEnd w:id="0"/>
      </w:tr>
      <w:tr w:rsidR="008D3344" w:rsidTr="008D3344">
        <w:trPr>
          <w:trHeight w:val="822"/>
          <w:jc w:val="center"/>
        </w:trPr>
        <w:tc>
          <w:tcPr>
            <w:tcW w:w="926" w:type="pct"/>
            <w:vAlign w:val="center"/>
          </w:tcPr>
          <w:p w:rsidR="008D3344" w:rsidRPr="009D4CC5" w:rsidRDefault="008D3344" w:rsidP="00286328">
            <w:pPr>
              <w:pStyle w:val="a6"/>
              <w:numPr>
                <w:ilvl w:val="0"/>
                <w:numId w:val="1"/>
              </w:numPr>
              <w:spacing w:line="276" w:lineRule="auto"/>
              <w:ind w:left="0" w:rightChars="12" w:right="34" w:firstLineChars="0" w:firstLine="0"/>
              <w:jc w:val="center"/>
              <w:rPr>
                <w:sz w:val="24"/>
              </w:rPr>
            </w:pPr>
          </w:p>
        </w:tc>
        <w:tc>
          <w:tcPr>
            <w:tcW w:w="2868" w:type="pct"/>
            <w:vAlign w:val="center"/>
          </w:tcPr>
          <w:p w:rsidR="008D3344" w:rsidRPr="004441E4" w:rsidRDefault="008D3344" w:rsidP="00286328">
            <w:pPr>
              <w:jc w:val="center"/>
              <w:rPr>
                <w:sz w:val="24"/>
              </w:rPr>
            </w:pPr>
            <w:r>
              <w:rPr>
                <w:sz w:val="24"/>
              </w:rPr>
              <w:t>四肢联动康复训练仪</w:t>
            </w:r>
          </w:p>
        </w:tc>
        <w:tc>
          <w:tcPr>
            <w:tcW w:w="1207" w:type="pct"/>
            <w:vAlign w:val="center"/>
          </w:tcPr>
          <w:p w:rsidR="008D3344" w:rsidRPr="004441E4" w:rsidRDefault="008D3344" w:rsidP="00286328">
            <w:pPr>
              <w:jc w:val="center"/>
              <w:rPr>
                <w:sz w:val="24"/>
              </w:rPr>
            </w:pPr>
            <w:r>
              <w:rPr>
                <w:rFonts w:hint="eastAsia"/>
                <w:sz w:val="24"/>
              </w:rPr>
              <w:t>1</w:t>
            </w:r>
          </w:p>
        </w:tc>
      </w:tr>
      <w:tr w:rsidR="008D3344" w:rsidTr="008D3344">
        <w:trPr>
          <w:trHeight w:val="822"/>
          <w:jc w:val="center"/>
        </w:trPr>
        <w:tc>
          <w:tcPr>
            <w:tcW w:w="926" w:type="pct"/>
            <w:vAlign w:val="center"/>
          </w:tcPr>
          <w:p w:rsidR="008D3344" w:rsidRPr="009D4CC5" w:rsidRDefault="008D3344" w:rsidP="00286328">
            <w:pPr>
              <w:pStyle w:val="a6"/>
              <w:numPr>
                <w:ilvl w:val="0"/>
                <w:numId w:val="1"/>
              </w:numPr>
              <w:spacing w:line="276" w:lineRule="auto"/>
              <w:ind w:left="0" w:rightChars="12" w:right="34" w:firstLineChars="0" w:firstLine="0"/>
              <w:jc w:val="center"/>
              <w:rPr>
                <w:sz w:val="24"/>
              </w:rPr>
            </w:pPr>
          </w:p>
        </w:tc>
        <w:tc>
          <w:tcPr>
            <w:tcW w:w="2868" w:type="pct"/>
            <w:vAlign w:val="center"/>
          </w:tcPr>
          <w:p w:rsidR="008D3344" w:rsidRPr="009D4CC5" w:rsidRDefault="008D3344" w:rsidP="00286328">
            <w:pPr>
              <w:jc w:val="center"/>
              <w:rPr>
                <w:sz w:val="24"/>
              </w:rPr>
            </w:pPr>
            <w:r w:rsidRPr="009D4CC5">
              <w:rPr>
                <w:sz w:val="24"/>
              </w:rPr>
              <w:t>膝关节</w:t>
            </w:r>
            <w:r w:rsidRPr="009D4CC5">
              <w:rPr>
                <w:rFonts w:hint="eastAsia"/>
                <w:sz w:val="24"/>
              </w:rPr>
              <w:t>CPM</w:t>
            </w:r>
          </w:p>
        </w:tc>
        <w:tc>
          <w:tcPr>
            <w:tcW w:w="1207" w:type="pct"/>
            <w:vAlign w:val="center"/>
          </w:tcPr>
          <w:p w:rsidR="008D3344" w:rsidRDefault="008D3344" w:rsidP="00286328">
            <w:pPr>
              <w:jc w:val="center"/>
              <w:rPr>
                <w:sz w:val="24"/>
              </w:rPr>
            </w:pPr>
            <w:r>
              <w:rPr>
                <w:rFonts w:hint="eastAsia"/>
                <w:sz w:val="24"/>
              </w:rPr>
              <w:t>1</w:t>
            </w:r>
          </w:p>
        </w:tc>
      </w:tr>
      <w:tr w:rsidR="008D3344" w:rsidTr="008D3344">
        <w:trPr>
          <w:trHeight w:val="822"/>
          <w:jc w:val="center"/>
        </w:trPr>
        <w:tc>
          <w:tcPr>
            <w:tcW w:w="926" w:type="pct"/>
            <w:vAlign w:val="center"/>
          </w:tcPr>
          <w:p w:rsidR="008D3344" w:rsidRPr="009D4CC5" w:rsidRDefault="008D3344" w:rsidP="00286328">
            <w:pPr>
              <w:pStyle w:val="a6"/>
              <w:numPr>
                <w:ilvl w:val="0"/>
                <w:numId w:val="1"/>
              </w:numPr>
              <w:spacing w:line="276" w:lineRule="auto"/>
              <w:ind w:left="0" w:rightChars="12" w:right="34" w:firstLineChars="0" w:firstLine="0"/>
              <w:jc w:val="center"/>
              <w:rPr>
                <w:sz w:val="24"/>
              </w:rPr>
            </w:pPr>
          </w:p>
        </w:tc>
        <w:tc>
          <w:tcPr>
            <w:tcW w:w="2868" w:type="pct"/>
            <w:vAlign w:val="center"/>
          </w:tcPr>
          <w:p w:rsidR="008D3344" w:rsidRPr="009D4CC5" w:rsidRDefault="008D3344" w:rsidP="00286328">
            <w:pPr>
              <w:rPr>
                <w:sz w:val="24"/>
              </w:rPr>
            </w:pPr>
            <w:r w:rsidRPr="009D4CC5">
              <w:rPr>
                <w:rFonts w:hint="eastAsia"/>
                <w:sz w:val="24"/>
              </w:rPr>
              <w:t>中频治疗仪（便携式）</w:t>
            </w:r>
          </w:p>
        </w:tc>
        <w:tc>
          <w:tcPr>
            <w:tcW w:w="1207" w:type="pct"/>
            <w:vAlign w:val="center"/>
          </w:tcPr>
          <w:p w:rsidR="008D3344" w:rsidRDefault="008D3344" w:rsidP="00286328">
            <w:pPr>
              <w:jc w:val="center"/>
              <w:rPr>
                <w:sz w:val="24"/>
              </w:rPr>
            </w:pPr>
            <w:r>
              <w:rPr>
                <w:rFonts w:hint="eastAsia"/>
                <w:sz w:val="24"/>
              </w:rPr>
              <w:t>1</w:t>
            </w:r>
          </w:p>
        </w:tc>
      </w:tr>
    </w:tbl>
    <w:p w:rsidR="008D3344" w:rsidRDefault="008D3344" w:rsidP="008D3344">
      <w:pPr>
        <w:spacing w:beforeLines="50" w:before="156" w:afterLines="50" w:after="156"/>
        <w:jc w:val="left"/>
        <w:rPr>
          <w:rFonts w:ascii="宋体" w:hAnsi="宋体"/>
          <w:color w:val="FF0000"/>
          <w:sz w:val="24"/>
        </w:rPr>
      </w:pPr>
      <w:r w:rsidRPr="00EB7E78">
        <w:rPr>
          <w:rFonts w:ascii="宋体" w:hAnsi="宋体" w:hint="eastAsia"/>
          <w:color w:val="FF0000"/>
          <w:sz w:val="24"/>
        </w:rPr>
        <w:t>说明：</w:t>
      </w:r>
    </w:p>
    <w:p w:rsidR="008D3344" w:rsidRDefault="008D3344" w:rsidP="008D3344">
      <w:pPr>
        <w:spacing w:beforeLines="50" w:before="156" w:afterLines="50" w:after="156"/>
        <w:jc w:val="left"/>
        <w:rPr>
          <w:rFonts w:ascii="宋体" w:hAnsi="宋体"/>
          <w:color w:val="FF0000"/>
          <w:sz w:val="24"/>
        </w:rPr>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8D3344" w:rsidRDefault="008D3344" w:rsidP="008D3344">
      <w:pPr>
        <w:spacing w:beforeLines="50" w:before="156" w:afterLines="50" w:after="156"/>
        <w:jc w:val="left"/>
        <w:rPr>
          <w:rFonts w:ascii="宋体" w:hAnsi="宋体"/>
          <w:color w:val="FF0000"/>
          <w:sz w:val="24"/>
        </w:rPr>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8D3344" w:rsidRDefault="008D3344" w:rsidP="008D3344">
      <w:pPr>
        <w:spacing w:beforeLines="50" w:before="156" w:afterLines="50" w:after="156"/>
        <w:jc w:val="left"/>
        <w:rPr>
          <w:rFonts w:ascii="宋体" w:hAnsi="宋体"/>
          <w:b/>
          <w:bCs/>
          <w:color w:val="FF0000"/>
          <w:sz w:val="24"/>
        </w:rPr>
      </w:pPr>
      <w:r>
        <w:rPr>
          <w:rFonts w:ascii="宋体" w:hAnsi="宋体" w:hint="eastAsia"/>
          <w:color w:val="FF0000"/>
          <w:kern w:val="0"/>
          <w:sz w:val="24"/>
        </w:rPr>
        <w:t>3. 投标人的技术要求偏离情况超过70%（即技术规格偏离情况得分低于30%的情况）的视为无效投标。</w:t>
      </w:r>
    </w:p>
    <w:p w:rsidR="008D3344" w:rsidRDefault="008D3344" w:rsidP="008D3344">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8D3344" w:rsidRDefault="008D3344" w:rsidP="008D3344">
      <w:pPr>
        <w:rPr>
          <w:rFonts w:ascii="宋体" w:hAnsi="宋体"/>
          <w:b/>
          <w:color w:val="FF0000"/>
          <w:sz w:val="24"/>
        </w:rPr>
      </w:pPr>
      <w:r w:rsidRPr="00F307F0">
        <w:rPr>
          <w:rFonts w:ascii="宋体" w:hAnsi="宋体" w:hint="eastAsia"/>
          <w:b/>
          <w:color w:val="FF0000"/>
          <w:sz w:val="24"/>
        </w:rPr>
        <w:t>备注：提供原厂技术彩页，原厂技术彩页必须支持投标产品。</w:t>
      </w:r>
    </w:p>
    <w:p w:rsidR="008D3344" w:rsidRDefault="008D3344" w:rsidP="008D3344">
      <w:pPr>
        <w:rPr>
          <w:rFonts w:ascii="宋体" w:hAnsi="宋体"/>
          <w:b/>
          <w:color w:val="FF0000"/>
          <w:sz w:val="24"/>
        </w:rPr>
      </w:pPr>
    </w:p>
    <w:p w:rsidR="008D3344" w:rsidRPr="00992995" w:rsidRDefault="008D3344" w:rsidP="008D3344">
      <w:pPr>
        <w:rPr>
          <w:rFonts w:ascii="宋体" w:hAnsi="宋体"/>
          <w:b/>
          <w:sz w:val="24"/>
        </w:rPr>
      </w:pPr>
      <w:r w:rsidRPr="00992995">
        <w:rPr>
          <w:rFonts w:ascii="宋体" w:hAnsi="宋体" w:hint="eastAsia"/>
          <w:b/>
          <w:sz w:val="24"/>
        </w:rPr>
        <w:t>1、高能量深层肌肉刺激仪DMS 1套</w:t>
      </w:r>
    </w:p>
    <w:p w:rsidR="008D3344" w:rsidRPr="00992995" w:rsidRDefault="008D3344" w:rsidP="008D3344">
      <w:pPr>
        <w:rPr>
          <w:rFonts w:ascii="宋体" w:hAnsi="宋体"/>
          <w:sz w:val="24"/>
        </w:rPr>
      </w:pPr>
    </w:p>
    <w:p w:rsidR="008D3344" w:rsidRPr="00467B8E" w:rsidRDefault="008D3344" w:rsidP="008D3344">
      <w:pPr>
        <w:rPr>
          <w:rFonts w:ascii="宋体" w:hAnsi="宋体"/>
          <w:sz w:val="24"/>
        </w:rPr>
      </w:pPr>
      <w:r w:rsidRPr="00992995">
        <w:rPr>
          <w:rFonts w:ascii="宋体" w:hAnsi="宋体" w:hint="eastAsia"/>
          <w:sz w:val="24"/>
        </w:rPr>
        <w:t>1</w:t>
      </w:r>
      <w:r>
        <w:rPr>
          <w:rFonts w:ascii="宋体" w:hAnsi="宋体" w:hint="eastAsia"/>
          <w:sz w:val="24"/>
        </w:rPr>
        <w:t>、▲至少具备以下4种</w:t>
      </w:r>
      <w:r w:rsidRPr="00992995">
        <w:rPr>
          <w:rFonts w:ascii="宋体" w:hAnsi="宋体" w:hint="eastAsia"/>
          <w:sz w:val="24"/>
        </w:rPr>
        <w:t>高能量缓冲式治疗头</w:t>
      </w:r>
      <w:r>
        <w:rPr>
          <w:rFonts w:ascii="宋体" w:hAnsi="宋体" w:hint="eastAsia"/>
          <w:sz w:val="24"/>
        </w:rPr>
        <w:t>可供选配，以满足不同的应用需求：</w:t>
      </w:r>
      <w:r w:rsidRPr="00467B8E">
        <w:rPr>
          <w:rFonts w:ascii="宋体" w:hAnsi="宋体" w:hint="eastAsia"/>
          <w:sz w:val="24"/>
        </w:rPr>
        <w:t>钛合金平面高能量治疗头</w:t>
      </w:r>
      <w:r>
        <w:rPr>
          <w:rFonts w:ascii="宋体" w:hAnsi="宋体" w:hint="eastAsia"/>
          <w:sz w:val="24"/>
        </w:rPr>
        <w:t>、</w:t>
      </w:r>
      <w:r w:rsidRPr="00467B8E">
        <w:rPr>
          <w:rFonts w:ascii="宋体" w:hAnsi="宋体" w:hint="eastAsia"/>
          <w:sz w:val="24"/>
        </w:rPr>
        <w:t xml:space="preserve"> 钛合金扳机点高能量治疗头</w:t>
      </w:r>
      <w:r>
        <w:rPr>
          <w:rFonts w:ascii="宋体" w:hAnsi="宋体" w:hint="eastAsia"/>
          <w:sz w:val="24"/>
        </w:rPr>
        <w:t>、</w:t>
      </w:r>
      <w:r w:rsidRPr="00467B8E">
        <w:rPr>
          <w:rFonts w:ascii="宋体" w:hAnsi="宋体" w:hint="eastAsia"/>
          <w:sz w:val="24"/>
        </w:rPr>
        <w:t xml:space="preserve"> 钛合金聚焦高能量治疗头</w:t>
      </w:r>
      <w:r>
        <w:rPr>
          <w:rFonts w:ascii="宋体" w:hAnsi="宋体" w:hint="eastAsia"/>
          <w:sz w:val="24"/>
        </w:rPr>
        <w:t>、</w:t>
      </w:r>
      <w:r w:rsidRPr="00467B8E">
        <w:rPr>
          <w:rFonts w:ascii="宋体" w:hAnsi="宋体" w:hint="eastAsia"/>
          <w:sz w:val="24"/>
        </w:rPr>
        <w:t>钛合金针灸多点高能量治疗头。</w:t>
      </w:r>
    </w:p>
    <w:p w:rsidR="008D3344" w:rsidRPr="00992995" w:rsidRDefault="008D3344" w:rsidP="008D3344">
      <w:pPr>
        <w:rPr>
          <w:rFonts w:ascii="宋体" w:hAnsi="宋体"/>
          <w:sz w:val="24"/>
        </w:rPr>
      </w:pPr>
      <w:r w:rsidRPr="00992995">
        <w:rPr>
          <w:rFonts w:ascii="宋体" w:hAnsi="宋体" w:hint="eastAsia"/>
          <w:sz w:val="24"/>
        </w:rPr>
        <w:t>2、</w:t>
      </w:r>
      <w:r>
        <w:rPr>
          <w:rFonts w:ascii="宋体" w:hAnsi="宋体" w:hint="eastAsia"/>
          <w:sz w:val="24"/>
        </w:rPr>
        <w:t>要求</w:t>
      </w:r>
      <w:r w:rsidRPr="00992995">
        <w:rPr>
          <w:rFonts w:ascii="宋体" w:hAnsi="宋体" w:hint="eastAsia"/>
          <w:sz w:val="24"/>
        </w:rPr>
        <w:t>操作手柄带防滑硅胶套，</w:t>
      </w:r>
    </w:p>
    <w:p w:rsidR="008D3344" w:rsidRPr="00992995" w:rsidRDefault="008D3344" w:rsidP="008D3344">
      <w:pPr>
        <w:rPr>
          <w:rFonts w:ascii="宋体" w:hAnsi="宋体"/>
          <w:sz w:val="24"/>
        </w:rPr>
      </w:pPr>
      <w:r w:rsidRPr="00992995">
        <w:rPr>
          <w:rFonts w:ascii="宋体" w:hAnsi="宋体" w:hint="eastAsia"/>
          <w:sz w:val="24"/>
        </w:rPr>
        <w:t xml:space="preserve">3、电源开关采用变频模式， </w:t>
      </w:r>
    </w:p>
    <w:p w:rsidR="008D3344" w:rsidRPr="00992995" w:rsidRDefault="008D3344" w:rsidP="008D3344">
      <w:pPr>
        <w:rPr>
          <w:rFonts w:ascii="宋体" w:hAnsi="宋体"/>
          <w:sz w:val="24"/>
        </w:rPr>
      </w:pPr>
      <w:r w:rsidRPr="00992995">
        <w:rPr>
          <w:rFonts w:ascii="宋体" w:hAnsi="宋体" w:hint="eastAsia"/>
          <w:sz w:val="24"/>
        </w:rPr>
        <w:t>4</w:t>
      </w:r>
      <w:r>
        <w:rPr>
          <w:rFonts w:ascii="宋体" w:hAnsi="宋体" w:hint="eastAsia"/>
          <w:sz w:val="24"/>
        </w:rPr>
        <w:t>、有效治疗深度≥</w:t>
      </w:r>
      <w:r w:rsidRPr="00992995">
        <w:rPr>
          <w:rFonts w:ascii="宋体" w:hAnsi="宋体" w:hint="eastAsia"/>
          <w:sz w:val="24"/>
        </w:rPr>
        <w:t>60mm</w:t>
      </w:r>
      <w:r>
        <w:rPr>
          <w:rFonts w:ascii="宋体" w:hAnsi="宋体" w:hint="eastAsia"/>
          <w:sz w:val="24"/>
        </w:rPr>
        <w:t>，</w:t>
      </w:r>
      <w:r w:rsidRPr="00992995">
        <w:rPr>
          <w:rFonts w:ascii="宋体" w:hAnsi="宋体" w:hint="eastAsia"/>
          <w:sz w:val="24"/>
        </w:rPr>
        <w:t>高能量刺激能直达深层肌肉组织;</w:t>
      </w:r>
    </w:p>
    <w:p w:rsidR="008D3344" w:rsidRPr="00992995" w:rsidRDefault="008D3344" w:rsidP="008D3344">
      <w:pPr>
        <w:rPr>
          <w:rFonts w:ascii="宋体" w:hAnsi="宋体"/>
          <w:sz w:val="24"/>
        </w:rPr>
      </w:pPr>
      <w:r w:rsidRPr="00992995">
        <w:rPr>
          <w:rFonts w:ascii="宋体" w:hAnsi="宋体" w:hint="eastAsia"/>
          <w:sz w:val="24"/>
        </w:rPr>
        <w:t>5、采用电机，性能更加稳定可靠。</w:t>
      </w:r>
    </w:p>
    <w:p w:rsidR="008D3344" w:rsidRPr="00992995" w:rsidRDefault="008D3344" w:rsidP="008D3344">
      <w:pPr>
        <w:rPr>
          <w:rFonts w:ascii="宋体" w:hAnsi="宋体"/>
          <w:sz w:val="24"/>
        </w:rPr>
      </w:pPr>
      <w:r w:rsidRPr="00992995">
        <w:rPr>
          <w:rFonts w:ascii="宋体" w:hAnsi="宋体" w:hint="eastAsia"/>
          <w:sz w:val="24"/>
        </w:rPr>
        <w:t>6</w:t>
      </w:r>
      <w:r>
        <w:rPr>
          <w:rFonts w:ascii="宋体" w:hAnsi="宋体" w:hint="eastAsia"/>
          <w:sz w:val="24"/>
        </w:rPr>
        <w:t>、要求配有专用手提包</w:t>
      </w:r>
      <w:r w:rsidRPr="00992995">
        <w:rPr>
          <w:rFonts w:ascii="宋体" w:hAnsi="宋体" w:hint="eastAsia"/>
          <w:sz w:val="24"/>
        </w:rPr>
        <w:t>。</w:t>
      </w:r>
    </w:p>
    <w:p w:rsidR="008D3344" w:rsidRPr="00992995" w:rsidRDefault="008D3344" w:rsidP="008D3344">
      <w:pPr>
        <w:rPr>
          <w:rFonts w:ascii="宋体" w:hAnsi="宋体"/>
          <w:sz w:val="24"/>
        </w:rPr>
      </w:pPr>
      <w:r w:rsidRPr="00992995">
        <w:rPr>
          <w:rFonts w:ascii="宋体" w:hAnsi="宋体" w:hint="eastAsia"/>
          <w:sz w:val="24"/>
        </w:rPr>
        <w:t>7</w:t>
      </w:r>
      <w:r>
        <w:rPr>
          <w:rFonts w:ascii="宋体" w:hAnsi="宋体" w:hint="eastAsia"/>
          <w:sz w:val="24"/>
        </w:rPr>
        <w:t>、要求提供拔插式电源接口（航空插座），可将电源线与主机分开</w:t>
      </w:r>
      <w:r w:rsidRPr="00992995">
        <w:rPr>
          <w:rFonts w:ascii="宋体" w:hAnsi="宋体" w:hint="eastAsia"/>
          <w:sz w:val="24"/>
        </w:rPr>
        <w:t>。</w:t>
      </w:r>
    </w:p>
    <w:p w:rsidR="008D3344" w:rsidRPr="00992995" w:rsidRDefault="008D3344" w:rsidP="008D3344">
      <w:pPr>
        <w:rPr>
          <w:rFonts w:ascii="宋体" w:hAnsi="宋体"/>
          <w:sz w:val="24"/>
        </w:rPr>
      </w:pPr>
      <w:r w:rsidRPr="00992995">
        <w:rPr>
          <w:rFonts w:ascii="宋体" w:hAnsi="宋体" w:hint="eastAsia"/>
          <w:sz w:val="24"/>
        </w:rPr>
        <w:t>8</w:t>
      </w:r>
      <w:r>
        <w:rPr>
          <w:rFonts w:ascii="宋体" w:hAnsi="宋体" w:hint="eastAsia"/>
          <w:sz w:val="24"/>
        </w:rPr>
        <w:t>、整机重量：≤</w:t>
      </w:r>
      <w:r w:rsidRPr="00992995">
        <w:rPr>
          <w:rFonts w:ascii="宋体" w:hAnsi="宋体" w:hint="eastAsia"/>
          <w:sz w:val="24"/>
        </w:rPr>
        <w:t>2.6kg</w:t>
      </w:r>
    </w:p>
    <w:p w:rsidR="008D3344" w:rsidRPr="00623254" w:rsidRDefault="008D3344" w:rsidP="008D3344">
      <w:pPr>
        <w:rPr>
          <w:rFonts w:ascii="宋体" w:hAnsi="宋体"/>
          <w:sz w:val="24"/>
        </w:rPr>
      </w:pPr>
      <w:r w:rsidRPr="00992995">
        <w:rPr>
          <w:rFonts w:ascii="宋体" w:hAnsi="宋体" w:hint="eastAsia"/>
          <w:sz w:val="24"/>
        </w:rPr>
        <w:t xml:space="preserve">9、▲震动频率： 20-60HZ多级可选，支持无级调频变速功能 </w:t>
      </w:r>
    </w:p>
    <w:p w:rsidR="008D3344" w:rsidRPr="00992995" w:rsidRDefault="008D3344" w:rsidP="008D3344">
      <w:pPr>
        <w:rPr>
          <w:rFonts w:ascii="宋体" w:hAnsi="宋体"/>
          <w:sz w:val="24"/>
        </w:rPr>
      </w:pPr>
      <w:r>
        <w:rPr>
          <w:rFonts w:ascii="宋体" w:hAnsi="宋体" w:hint="eastAsia"/>
          <w:sz w:val="24"/>
        </w:rPr>
        <w:t>10</w:t>
      </w:r>
      <w:r w:rsidRPr="00992995">
        <w:rPr>
          <w:rFonts w:ascii="宋体" w:hAnsi="宋体" w:hint="eastAsia"/>
          <w:sz w:val="24"/>
        </w:rPr>
        <w:t>、</w:t>
      </w:r>
      <w:r>
        <w:rPr>
          <w:rFonts w:ascii="宋体" w:hAnsi="宋体" w:hint="eastAsia"/>
          <w:sz w:val="24"/>
        </w:rPr>
        <w:t>具有</w:t>
      </w:r>
      <w:r w:rsidRPr="00992995">
        <w:rPr>
          <w:rFonts w:ascii="宋体" w:hAnsi="宋体" w:hint="eastAsia"/>
          <w:sz w:val="24"/>
        </w:rPr>
        <w:t>过流保护</w:t>
      </w:r>
      <w:r>
        <w:rPr>
          <w:rFonts w:ascii="宋体" w:hAnsi="宋体" w:hint="eastAsia"/>
          <w:sz w:val="24"/>
        </w:rPr>
        <w:t>功能</w:t>
      </w:r>
      <w:r w:rsidRPr="00992995">
        <w:rPr>
          <w:rFonts w:ascii="宋体" w:hAnsi="宋体" w:hint="eastAsia"/>
          <w:sz w:val="24"/>
        </w:rPr>
        <w:t>：最大电流5A。</w:t>
      </w:r>
    </w:p>
    <w:p w:rsidR="008D3344" w:rsidRDefault="008D3344" w:rsidP="008D3344">
      <w:pPr>
        <w:rPr>
          <w:rFonts w:ascii="宋体" w:hAnsi="宋体"/>
          <w:b/>
          <w:sz w:val="24"/>
        </w:rPr>
      </w:pPr>
      <w:r w:rsidRPr="00992995">
        <w:rPr>
          <w:rFonts w:ascii="宋体" w:hAnsi="宋体" w:hint="eastAsia"/>
          <w:b/>
          <w:sz w:val="24"/>
        </w:rPr>
        <w:lastRenderedPageBreak/>
        <w:t>配置清单</w:t>
      </w:r>
    </w:p>
    <w:tbl>
      <w:tblPr>
        <w:tblStyle w:val="a5"/>
        <w:tblW w:w="0" w:type="auto"/>
        <w:jc w:val="center"/>
        <w:tblLook w:val="04A0" w:firstRow="1" w:lastRow="0" w:firstColumn="1" w:lastColumn="0" w:noHBand="0" w:noVBand="1"/>
      </w:tblPr>
      <w:tblGrid>
        <w:gridCol w:w="904"/>
        <w:gridCol w:w="3139"/>
        <w:gridCol w:w="1168"/>
      </w:tblGrid>
      <w:tr w:rsidR="008D3344" w:rsidTr="00286328">
        <w:trPr>
          <w:trHeight w:val="382"/>
          <w:jc w:val="center"/>
        </w:trPr>
        <w:tc>
          <w:tcPr>
            <w:tcW w:w="904" w:type="dxa"/>
          </w:tcPr>
          <w:p w:rsidR="008D3344" w:rsidRDefault="008D3344" w:rsidP="00286328">
            <w:pPr>
              <w:jc w:val="center"/>
              <w:rPr>
                <w:rFonts w:ascii="宋体" w:hAnsi="宋体"/>
                <w:b/>
                <w:sz w:val="24"/>
              </w:rPr>
            </w:pPr>
            <w:r>
              <w:rPr>
                <w:rFonts w:ascii="宋体" w:hAnsi="宋体" w:hint="eastAsia"/>
                <w:b/>
                <w:sz w:val="24"/>
              </w:rPr>
              <w:t>序号</w:t>
            </w:r>
          </w:p>
        </w:tc>
        <w:tc>
          <w:tcPr>
            <w:tcW w:w="3139" w:type="dxa"/>
          </w:tcPr>
          <w:p w:rsidR="008D3344" w:rsidRDefault="008D3344" w:rsidP="00286328">
            <w:pPr>
              <w:jc w:val="center"/>
              <w:rPr>
                <w:rFonts w:ascii="宋体" w:hAnsi="宋体"/>
                <w:b/>
                <w:sz w:val="24"/>
              </w:rPr>
            </w:pPr>
            <w:r>
              <w:rPr>
                <w:rFonts w:ascii="宋体" w:hAnsi="宋体" w:hint="eastAsia"/>
                <w:b/>
                <w:sz w:val="24"/>
              </w:rPr>
              <w:t>配置名称</w:t>
            </w:r>
          </w:p>
        </w:tc>
        <w:tc>
          <w:tcPr>
            <w:tcW w:w="1168" w:type="dxa"/>
          </w:tcPr>
          <w:p w:rsidR="008D3344" w:rsidRDefault="008D3344" w:rsidP="00286328">
            <w:pPr>
              <w:jc w:val="center"/>
              <w:rPr>
                <w:rFonts w:ascii="宋体" w:hAnsi="宋体"/>
                <w:b/>
                <w:sz w:val="24"/>
              </w:rPr>
            </w:pPr>
            <w:r>
              <w:rPr>
                <w:rFonts w:ascii="宋体" w:hAnsi="宋体" w:hint="eastAsia"/>
                <w:b/>
                <w:sz w:val="24"/>
              </w:rPr>
              <w:t>数量</w:t>
            </w:r>
          </w:p>
        </w:tc>
      </w:tr>
      <w:tr w:rsidR="008D3344" w:rsidTr="00286328">
        <w:trPr>
          <w:trHeight w:val="382"/>
          <w:jc w:val="center"/>
        </w:trPr>
        <w:tc>
          <w:tcPr>
            <w:tcW w:w="904" w:type="dxa"/>
          </w:tcPr>
          <w:p w:rsidR="008D3344" w:rsidRDefault="008D3344" w:rsidP="00286328">
            <w:pPr>
              <w:jc w:val="center"/>
              <w:rPr>
                <w:rFonts w:ascii="宋体" w:hAnsi="宋体"/>
                <w:b/>
                <w:sz w:val="24"/>
              </w:rPr>
            </w:pPr>
            <w:r>
              <w:rPr>
                <w:rFonts w:ascii="宋体" w:hAnsi="宋体" w:hint="eastAsia"/>
                <w:b/>
                <w:sz w:val="24"/>
              </w:rPr>
              <w:t>1</w:t>
            </w:r>
          </w:p>
        </w:tc>
        <w:tc>
          <w:tcPr>
            <w:tcW w:w="3139" w:type="dxa"/>
          </w:tcPr>
          <w:p w:rsidR="008D3344" w:rsidRDefault="008D3344" w:rsidP="00286328">
            <w:pPr>
              <w:jc w:val="center"/>
              <w:rPr>
                <w:rFonts w:ascii="宋体" w:hAnsi="宋体"/>
                <w:b/>
                <w:sz w:val="24"/>
              </w:rPr>
            </w:pPr>
            <w:r w:rsidRPr="00992995">
              <w:rPr>
                <w:rFonts w:ascii="宋体" w:hAnsi="宋体" w:hint="eastAsia"/>
                <w:sz w:val="24"/>
              </w:rPr>
              <w:t>主机</w:t>
            </w:r>
          </w:p>
        </w:tc>
        <w:tc>
          <w:tcPr>
            <w:tcW w:w="1168" w:type="dxa"/>
          </w:tcPr>
          <w:p w:rsidR="008D3344" w:rsidRPr="00992995" w:rsidRDefault="008D3344" w:rsidP="00286328">
            <w:pPr>
              <w:jc w:val="center"/>
              <w:rPr>
                <w:rFonts w:ascii="宋体" w:hAnsi="宋体"/>
                <w:sz w:val="24"/>
              </w:rPr>
            </w:pPr>
            <w:r w:rsidRPr="00992995">
              <w:rPr>
                <w:rFonts w:ascii="宋体" w:hAnsi="宋体" w:hint="eastAsia"/>
                <w:sz w:val="24"/>
              </w:rPr>
              <w:t>1台</w:t>
            </w:r>
          </w:p>
        </w:tc>
      </w:tr>
      <w:tr w:rsidR="008D3344" w:rsidTr="00286328">
        <w:trPr>
          <w:trHeight w:val="382"/>
          <w:jc w:val="center"/>
        </w:trPr>
        <w:tc>
          <w:tcPr>
            <w:tcW w:w="904" w:type="dxa"/>
          </w:tcPr>
          <w:p w:rsidR="008D3344" w:rsidRDefault="008D3344" w:rsidP="00286328">
            <w:pPr>
              <w:jc w:val="center"/>
              <w:rPr>
                <w:rFonts w:ascii="宋体" w:hAnsi="宋体"/>
                <w:b/>
                <w:sz w:val="24"/>
              </w:rPr>
            </w:pPr>
            <w:r>
              <w:rPr>
                <w:rFonts w:ascii="宋体" w:hAnsi="宋体" w:hint="eastAsia"/>
                <w:b/>
                <w:sz w:val="24"/>
              </w:rPr>
              <w:t>2</w:t>
            </w:r>
          </w:p>
        </w:tc>
        <w:tc>
          <w:tcPr>
            <w:tcW w:w="3139" w:type="dxa"/>
          </w:tcPr>
          <w:p w:rsidR="008D3344" w:rsidRDefault="008D3344" w:rsidP="00286328">
            <w:pPr>
              <w:jc w:val="center"/>
              <w:rPr>
                <w:rFonts w:ascii="宋体" w:hAnsi="宋体"/>
                <w:b/>
                <w:sz w:val="24"/>
              </w:rPr>
            </w:pPr>
            <w:r w:rsidRPr="00992995">
              <w:rPr>
                <w:rFonts w:ascii="宋体" w:hAnsi="宋体" w:hint="eastAsia"/>
                <w:sz w:val="24"/>
              </w:rPr>
              <w:t>治疗头</w:t>
            </w:r>
          </w:p>
        </w:tc>
        <w:tc>
          <w:tcPr>
            <w:tcW w:w="1168" w:type="dxa"/>
          </w:tcPr>
          <w:p w:rsidR="008D3344" w:rsidRPr="00992995" w:rsidRDefault="008D3344" w:rsidP="00286328">
            <w:pPr>
              <w:jc w:val="center"/>
              <w:rPr>
                <w:rFonts w:ascii="宋体" w:hAnsi="宋体"/>
                <w:sz w:val="24"/>
              </w:rPr>
            </w:pPr>
            <w:r w:rsidRPr="00992995">
              <w:rPr>
                <w:rFonts w:ascii="宋体" w:hAnsi="宋体" w:hint="eastAsia"/>
                <w:sz w:val="24"/>
              </w:rPr>
              <w:t>3个</w:t>
            </w:r>
          </w:p>
        </w:tc>
      </w:tr>
      <w:tr w:rsidR="008D3344" w:rsidTr="00286328">
        <w:trPr>
          <w:trHeight w:val="382"/>
          <w:jc w:val="center"/>
        </w:trPr>
        <w:tc>
          <w:tcPr>
            <w:tcW w:w="904" w:type="dxa"/>
          </w:tcPr>
          <w:p w:rsidR="008D3344" w:rsidRDefault="008D3344" w:rsidP="00286328">
            <w:pPr>
              <w:jc w:val="center"/>
              <w:rPr>
                <w:rFonts w:ascii="宋体" w:hAnsi="宋体"/>
                <w:b/>
                <w:sz w:val="24"/>
              </w:rPr>
            </w:pPr>
            <w:r>
              <w:rPr>
                <w:rFonts w:ascii="宋体" w:hAnsi="宋体" w:hint="eastAsia"/>
                <w:b/>
                <w:sz w:val="24"/>
              </w:rPr>
              <w:t>3</w:t>
            </w:r>
          </w:p>
        </w:tc>
        <w:tc>
          <w:tcPr>
            <w:tcW w:w="3139" w:type="dxa"/>
          </w:tcPr>
          <w:p w:rsidR="008D3344" w:rsidRDefault="008D3344" w:rsidP="00286328">
            <w:pPr>
              <w:jc w:val="center"/>
              <w:rPr>
                <w:rFonts w:ascii="宋体" w:hAnsi="宋体"/>
                <w:b/>
                <w:sz w:val="24"/>
              </w:rPr>
            </w:pPr>
            <w:r w:rsidRPr="00992995">
              <w:rPr>
                <w:rFonts w:ascii="宋体" w:hAnsi="宋体" w:hint="eastAsia"/>
                <w:sz w:val="24"/>
              </w:rPr>
              <w:t>电源线适配器</w:t>
            </w:r>
          </w:p>
        </w:tc>
        <w:tc>
          <w:tcPr>
            <w:tcW w:w="1168" w:type="dxa"/>
          </w:tcPr>
          <w:p w:rsidR="008D3344" w:rsidRPr="00992995" w:rsidRDefault="008D3344" w:rsidP="00286328">
            <w:pPr>
              <w:jc w:val="center"/>
              <w:rPr>
                <w:rFonts w:ascii="宋体" w:hAnsi="宋体"/>
                <w:sz w:val="24"/>
              </w:rPr>
            </w:pPr>
            <w:r w:rsidRPr="00992995">
              <w:rPr>
                <w:rFonts w:ascii="宋体" w:hAnsi="宋体" w:hint="eastAsia"/>
                <w:sz w:val="24"/>
              </w:rPr>
              <w:t>1个</w:t>
            </w:r>
          </w:p>
        </w:tc>
      </w:tr>
      <w:tr w:rsidR="008D3344" w:rsidTr="00286328">
        <w:trPr>
          <w:trHeight w:val="368"/>
          <w:jc w:val="center"/>
        </w:trPr>
        <w:tc>
          <w:tcPr>
            <w:tcW w:w="904" w:type="dxa"/>
          </w:tcPr>
          <w:p w:rsidR="008D3344" w:rsidRDefault="008D3344" w:rsidP="00286328">
            <w:pPr>
              <w:jc w:val="center"/>
              <w:rPr>
                <w:rFonts w:ascii="宋体" w:hAnsi="宋体"/>
                <w:b/>
                <w:sz w:val="24"/>
              </w:rPr>
            </w:pPr>
            <w:r>
              <w:rPr>
                <w:rFonts w:ascii="宋体" w:hAnsi="宋体" w:hint="eastAsia"/>
                <w:b/>
                <w:sz w:val="24"/>
              </w:rPr>
              <w:t>4</w:t>
            </w:r>
          </w:p>
        </w:tc>
        <w:tc>
          <w:tcPr>
            <w:tcW w:w="3139" w:type="dxa"/>
          </w:tcPr>
          <w:p w:rsidR="008D3344" w:rsidRDefault="008D3344" w:rsidP="00286328">
            <w:pPr>
              <w:jc w:val="center"/>
              <w:rPr>
                <w:rFonts w:ascii="宋体" w:hAnsi="宋体"/>
                <w:b/>
                <w:sz w:val="24"/>
              </w:rPr>
            </w:pPr>
            <w:r w:rsidRPr="00992995">
              <w:rPr>
                <w:rFonts w:ascii="宋体" w:hAnsi="宋体" w:hint="eastAsia"/>
                <w:sz w:val="24"/>
              </w:rPr>
              <w:t>工具包</w:t>
            </w:r>
          </w:p>
        </w:tc>
        <w:tc>
          <w:tcPr>
            <w:tcW w:w="1168" w:type="dxa"/>
          </w:tcPr>
          <w:p w:rsidR="008D3344" w:rsidRPr="00992995" w:rsidRDefault="008D3344" w:rsidP="00286328">
            <w:pPr>
              <w:jc w:val="center"/>
              <w:rPr>
                <w:rFonts w:ascii="宋体" w:hAnsi="宋体"/>
                <w:sz w:val="24"/>
              </w:rPr>
            </w:pPr>
            <w:r w:rsidRPr="00992995">
              <w:rPr>
                <w:rFonts w:ascii="宋体" w:hAnsi="宋体" w:hint="eastAsia"/>
                <w:sz w:val="24"/>
              </w:rPr>
              <w:t>1个</w:t>
            </w:r>
          </w:p>
        </w:tc>
      </w:tr>
      <w:tr w:rsidR="008D3344" w:rsidTr="00286328">
        <w:trPr>
          <w:trHeight w:val="382"/>
          <w:jc w:val="center"/>
        </w:trPr>
        <w:tc>
          <w:tcPr>
            <w:tcW w:w="904" w:type="dxa"/>
          </w:tcPr>
          <w:p w:rsidR="008D3344" w:rsidRDefault="008D3344" w:rsidP="00286328">
            <w:pPr>
              <w:jc w:val="center"/>
              <w:rPr>
                <w:rFonts w:ascii="宋体" w:hAnsi="宋体"/>
                <w:b/>
                <w:sz w:val="24"/>
              </w:rPr>
            </w:pPr>
            <w:r>
              <w:rPr>
                <w:rFonts w:ascii="宋体" w:hAnsi="宋体" w:hint="eastAsia"/>
                <w:b/>
                <w:sz w:val="24"/>
              </w:rPr>
              <w:t>5</w:t>
            </w:r>
          </w:p>
        </w:tc>
        <w:tc>
          <w:tcPr>
            <w:tcW w:w="3139" w:type="dxa"/>
          </w:tcPr>
          <w:p w:rsidR="008D3344" w:rsidRPr="00992995" w:rsidRDefault="008D3344" w:rsidP="00286328">
            <w:pPr>
              <w:jc w:val="center"/>
              <w:rPr>
                <w:rFonts w:ascii="宋体" w:hAnsi="宋体"/>
                <w:sz w:val="24"/>
              </w:rPr>
            </w:pPr>
            <w:r w:rsidRPr="00992995">
              <w:rPr>
                <w:rFonts w:ascii="宋体" w:hAnsi="宋体" w:hint="eastAsia"/>
                <w:sz w:val="24"/>
              </w:rPr>
              <w:t>医用毛巾</w:t>
            </w:r>
          </w:p>
        </w:tc>
        <w:tc>
          <w:tcPr>
            <w:tcW w:w="1168" w:type="dxa"/>
          </w:tcPr>
          <w:p w:rsidR="008D3344" w:rsidRPr="00992995" w:rsidRDefault="008D3344" w:rsidP="00286328">
            <w:pPr>
              <w:jc w:val="center"/>
              <w:rPr>
                <w:rFonts w:ascii="宋体" w:hAnsi="宋体"/>
                <w:sz w:val="24"/>
              </w:rPr>
            </w:pPr>
            <w:r w:rsidRPr="00992995">
              <w:rPr>
                <w:rFonts w:ascii="宋体" w:hAnsi="宋体" w:hint="eastAsia"/>
                <w:sz w:val="24"/>
              </w:rPr>
              <w:t>1条</w:t>
            </w:r>
          </w:p>
        </w:tc>
      </w:tr>
      <w:tr w:rsidR="008D3344" w:rsidTr="00286328">
        <w:trPr>
          <w:trHeight w:val="396"/>
          <w:jc w:val="center"/>
        </w:trPr>
        <w:tc>
          <w:tcPr>
            <w:tcW w:w="904" w:type="dxa"/>
          </w:tcPr>
          <w:p w:rsidR="008D3344" w:rsidRDefault="008D3344" w:rsidP="00286328">
            <w:pPr>
              <w:jc w:val="center"/>
              <w:rPr>
                <w:rFonts w:ascii="宋体" w:hAnsi="宋体"/>
                <w:b/>
                <w:sz w:val="24"/>
              </w:rPr>
            </w:pPr>
            <w:r>
              <w:rPr>
                <w:rFonts w:ascii="宋体" w:hAnsi="宋体" w:hint="eastAsia"/>
                <w:b/>
                <w:sz w:val="24"/>
              </w:rPr>
              <w:t>6</w:t>
            </w:r>
          </w:p>
        </w:tc>
        <w:tc>
          <w:tcPr>
            <w:tcW w:w="3139" w:type="dxa"/>
          </w:tcPr>
          <w:p w:rsidR="008D3344" w:rsidRPr="00992995" w:rsidRDefault="008D3344" w:rsidP="00286328">
            <w:pPr>
              <w:jc w:val="center"/>
              <w:rPr>
                <w:rFonts w:ascii="宋体" w:hAnsi="宋体"/>
                <w:sz w:val="24"/>
              </w:rPr>
            </w:pPr>
            <w:r w:rsidRPr="00992995">
              <w:rPr>
                <w:rFonts w:ascii="宋体" w:hAnsi="宋体" w:hint="eastAsia"/>
                <w:sz w:val="24"/>
              </w:rPr>
              <w:t>合格证、保修卡、说明书</w:t>
            </w:r>
          </w:p>
        </w:tc>
        <w:tc>
          <w:tcPr>
            <w:tcW w:w="1168" w:type="dxa"/>
          </w:tcPr>
          <w:p w:rsidR="008D3344" w:rsidRPr="00992995" w:rsidRDefault="008D3344" w:rsidP="00286328">
            <w:pPr>
              <w:jc w:val="center"/>
              <w:rPr>
                <w:rFonts w:ascii="宋体" w:hAnsi="宋体"/>
                <w:sz w:val="24"/>
              </w:rPr>
            </w:pPr>
            <w:r w:rsidRPr="00992995">
              <w:rPr>
                <w:rFonts w:ascii="宋体" w:hAnsi="宋体" w:hint="eastAsia"/>
                <w:sz w:val="24"/>
              </w:rPr>
              <w:t>各1份</w:t>
            </w:r>
          </w:p>
        </w:tc>
      </w:tr>
    </w:tbl>
    <w:p w:rsidR="008D3344" w:rsidRPr="00992995" w:rsidRDefault="008D3344" w:rsidP="008D3344">
      <w:pPr>
        <w:rPr>
          <w:rFonts w:ascii="宋体" w:hAnsi="宋体"/>
          <w:b/>
          <w:sz w:val="24"/>
        </w:rPr>
      </w:pPr>
    </w:p>
    <w:p w:rsidR="008D3344" w:rsidRPr="00992995" w:rsidRDefault="008D3344" w:rsidP="008D3344">
      <w:pPr>
        <w:rPr>
          <w:rFonts w:ascii="宋体" w:hAnsi="宋体"/>
          <w:sz w:val="24"/>
        </w:rPr>
      </w:pPr>
    </w:p>
    <w:p w:rsidR="008D3344" w:rsidRPr="00623254" w:rsidRDefault="008D3344" w:rsidP="008D3344">
      <w:pPr>
        <w:rPr>
          <w:rFonts w:ascii="宋体" w:hAnsi="宋体"/>
          <w:b/>
          <w:sz w:val="24"/>
        </w:rPr>
      </w:pPr>
      <w:r>
        <w:rPr>
          <w:rFonts w:ascii="宋体" w:hAnsi="宋体" w:hint="eastAsia"/>
          <w:b/>
          <w:sz w:val="24"/>
        </w:rPr>
        <w:t>2、</w:t>
      </w:r>
      <w:r w:rsidRPr="00992995">
        <w:rPr>
          <w:rFonts w:ascii="宋体" w:hAnsi="宋体" w:hint="eastAsia"/>
          <w:b/>
          <w:sz w:val="24"/>
        </w:rPr>
        <w:t>四肢联动康复训练仪</w:t>
      </w:r>
      <w:r>
        <w:rPr>
          <w:rFonts w:ascii="宋体" w:hAnsi="宋体" w:hint="eastAsia"/>
          <w:b/>
          <w:sz w:val="24"/>
        </w:rPr>
        <w:t xml:space="preserve"> 1套</w:t>
      </w:r>
    </w:p>
    <w:p w:rsidR="008D3344" w:rsidRPr="00992995" w:rsidRDefault="008D3344" w:rsidP="008D3344">
      <w:pPr>
        <w:rPr>
          <w:rFonts w:ascii="宋体" w:hAnsi="宋体"/>
          <w:sz w:val="24"/>
        </w:rPr>
      </w:pPr>
      <w:r w:rsidRPr="00992995">
        <w:rPr>
          <w:rFonts w:ascii="宋体" w:hAnsi="宋体" w:hint="eastAsia"/>
          <w:sz w:val="24"/>
        </w:rPr>
        <w:t>1.</w:t>
      </w:r>
      <w:r w:rsidRPr="00992995">
        <w:rPr>
          <w:rFonts w:ascii="宋体" w:hAnsi="宋体" w:hint="eastAsia"/>
          <w:sz w:val="24"/>
        </w:rPr>
        <w:tab/>
        <w:t>安全承重：</w:t>
      </w:r>
      <w:r>
        <w:rPr>
          <w:rFonts w:ascii="宋体" w:hAnsi="宋体" w:hint="eastAsia"/>
          <w:sz w:val="24"/>
        </w:rPr>
        <w:t>180</w:t>
      </w:r>
      <w:r w:rsidRPr="00992995">
        <w:rPr>
          <w:rFonts w:ascii="宋体" w:hAnsi="宋体" w:hint="eastAsia"/>
          <w:sz w:val="24"/>
        </w:rPr>
        <w:t>Kg</w:t>
      </w:r>
      <w:r>
        <w:rPr>
          <w:rFonts w:ascii="宋体" w:hAnsi="宋体" w:hint="eastAsia"/>
          <w:sz w:val="24"/>
        </w:rPr>
        <w:t>±5</w:t>
      </w:r>
      <w:r w:rsidRPr="00720AE5">
        <w:rPr>
          <w:rFonts w:ascii="宋体" w:hAnsi="宋体"/>
          <w:sz w:val="24"/>
        </w:rPr>
        <w:t>Kg</w:t>
      </w:r>
    </w:p>
    <w:p w:rsidR="008D3344" w:rsidRPr="00992995" w:rsidRDefault="008D3344" w:rsidP="008D3344">
      <w:pPr>
        <w:rPr>
          <w:rFonts w:ascii="宋体" w:hAnsi="宋体"/>
          <w:sz w:val="24"/>
        </w:rPr>
      </w:pPr>
      <w:r w:rsidRPr="00992995">
        <w:rPr>
          <w:rFonts w:ascii="宋体" w:hAnsi="宋体" w:hint="eastAsia"/>
          <w:sz w:val="24"/>
        </w:rPr>
        <w:t>2.</w:t>
      </w:r>
      <w:r w:rsidRPr="00992995">
        <w:rPr>
          <w:rFonts w:ascii="宋体" w:hAnsi="宋体" w:hint="eastAsia"/>
          <w:sz w:val="24"/>
        </w:rPr>
        <w:tab/>
        <w:t xml:space="preserve">适合身高范围：140CM～190CM </w:t>
      </w:r>
    </w:p>
    <w:p w:rsidR="008D3344" w:rsidRPr="00992995" w:rsidRDefault="008D3344" w:rsidP="008D3344">
      <w:pPr>
        <w:rPr>
          <w:rFonts w:ascii="宋体" w:hAnsi="宋体"/>
          <w:sz w:val="24"/>
        </w:rPr>
      </w:pPr>
      <w:r w:rsidRPr="00992995">
        <w:rPr>
          <w:rFonts w:ascii="宋体" w:hAnsi="宋体" w:hint="eastAsia"/>
          <w:sz w:val="24"/>
        </w:rPr>
        <w:t>3.</w:t>
      </w:r>
      <w:r w:rsidRPr="00992995">
        <w:rPr>
          <w:rFonts w:ascii="宋体" w:hAnsi="宋体" w:hint="eastAsia"/>
          <w:sz w:val="24"/>
        </w:rPr>
        <w:tab/>
        <w:t xml:space="preserve">步频范围：5～210 步/分钟 </w:t>
      </w:r>
    </w:p>
    <w:p w:rsidR="008D3344" w:rsidRPr="00992995" w:rsidRDefault="008D3344" w:rsidP="008D3344">
      <w:pPr>
        <w:rPr>
          <w:rFonts w:ascii="宋体" w:hAnsi="宋体"/>
          <w:sz w:val="24"/>
        </w:rPr>
      </w:pPr>
      <w:r w:rsidRPr="00992995">
        <w:rPr>
          <w:rFonts w:ascii="宋体" w:hAnsi="宋体" w:hint="eastAsia"/>
          <w:sz w:val="24"/>
        </w:rPr>
        <w:t>4.</w:t>
      </w:r>
      <w:r w:rsidRPr="00992995">
        <w:rPr>
          <w:rFonts w:ascii="宋体" w:hAnsi="宋体" w:hint="eastAsia"/>
          <w:sz w:val="24"/>
        </w:rPr>
        <w:tab/>
        <w:t xml:space="preserve">功率范围：5～999 W </w:t>
      </w:r>
    </w:p>
    <w:p w:rsidR="008D3344" w:rsidRPr="00992995" w:rsidRDefault="008D3344" w:rsidP="008D3344">
      <w:pPr>
        <w:rPr>
          <w:rFonts w:ascii="宋体" w:hAnsi="宋体"/>
          <w:sz w:val="24"/>
        </w:rPr>
      </w:pPr>
      <w:r w:rsidRPr="00992995">
        <w:rPr>
          <w:rFonts w:ascii="宋体" w:hAnsi="宋体" w:hint="eastAsia"/>
          <w:sz w:val="24"/>
        </w:rPr>
        <w:t>5.</w:t>
      </w:r>
      <w:r w:rsidRPr="00992995">
        <w:rPr>
          <w:rFonts w:ascii="宋体" w:hAnsi="宋体" w:hint="eastAsia"/>
          <w:sz w:val="24"/>
        </w:rPr>
        <w:tab/>
        <w:t>按键式显示器,</w:t>
      </w:r>
      <w:r>
        <w:rPr>
          <w:rFonts w:ascii="宋体" w:hAnsi="宋体" w:hint="eastAsia"/>
          <w:sz w:val="24"/>
        </w:rPr>
        <w:t>≥</w:t>
      </w:r>
      <w:r w:rsidRPr="00992995">
        <w:rPr>
          <w:rFonts w:ascii="宋体" w:hAnsi="宋体" w:hint="eastAsia"/>
          <w:sz w:val="24"/>
        </w:rPr>
        <w:t xml:space="preserve">7英寸显示屏 </w:t>
      </w:r>
    </w:p>
    <w:p w:rsidR="008D3344" w:rsidRPr="00992995" w:rsidRDefault="008D3344" w:rsidP="008D3344">
      <w:pPr>
        <w:rPr>
          <w:rFonts w:ascii="宋体" w:hAnsi="宋体"/>
          <w:sz w:val="24"/>
        </w:rPr>
      </w:pPr>
      <w:r w:rsidRPr="00992995">
        <w:rPr>
          <w:rFonts w:ascii="宋体" w:hAnsi="宋体" w:hint="eastAsia"/>
          <w:sz w:val="24"/>
        </w:rPr>
        <w:t>6.</w:t>
      </w:r>
      <w:r w:rsidRPr="00992995">
        <w:rPr>
          <w:rFonts w:ascii="宋体" w:hAnsi="宋体" w:hint="eastAsia"/>
          <w:sz w:val="24"/>
        </w:rPr>
        <w:tab/>
        <w:t>座椅</w:t>
      </w:r>
      <w:r>
        <w:rPr>
          <w:rFonts w:ascii="宋体" w:hAnsi="宋体" w:hint="eastAsia"/>
          <w:sz w:val="24"/>
        </w:rPr>
        <w:t>要求</w:t>
      </w:r>
      <w:r w:rsidRPr="00992995">
        <w:rPr>
          <w:rFonts w:ascii="宋体" w:hAnsi="宋体" w:hint="eastAsia"/>
          <w:sz w:val="24"/>
        </w:rPr>
        <w:t xml:space="preserve">可进行360°旋转，每90°一档锁定 </w:t>
      </w:r>
    </w:p>
    <w:p w:rsidR="008D3344" w:rsidRPr="00992995" w:rsidRDefault="008D3344" w:rsidP="008D3344">
      <w:pPr>
        <w:rPr>
          <w:rFonts w:ascii="宋体" w:hAnsi="宋体"/>
          <w:sz w:val="24"/>
        </w:rPr>
      </w:pPr>
      <w:r w:rsidRPr="00992995">
        <w:rPr>
          <w:rFonts w:ascii="宋体" w:hAnsi="宋体" w:hint="eastAsia"/>
          <w:sz w:val="24"/>
        </w:rPr>
        <w:t>7.</w:t>
      </w:r>
      <w:r w:rsidRPr="00992995">
        <w:rPr>
          <w:rFonts w:ascii="宋体" w:hAnsi="宋体" w:hint="eastAsia"/>
          <w:sz w:val="24"/>
        </w:rPr>
        <w:tab/>
        <w:t>座椅靠背</w:t>
      </w:r>
      <w:r>
        <w:rPr>
          <w:rFonts w:ascii="宋体" w:hAnsi="宋体" w:hint="eastAsia"/>
          <w:sz w:val="24"/>
        </w:rPr>
        <w:t>要求</w:t>
      </w:r>
      <w:r w:rsidRPr="00992995">
        <w:rPr>
          <w:rFonts w:ascii="宋体" w:hAnsi="宋体" w:hint="eastAsia"/>
          <w:sz w:val="24"/>
        </w:rPr>
        <w:t xml:space="preserve">调节范围80度-170度 </w:t>
      </w:r>
    </w:p>
    <w:p w:rsidR="008D3344" w:rsidRPr="00992995" w:rsidRDefault="008D3344" w:rsidP="008D3344">
      <w:pPr>
        <w:rPr>
          <w:rFonts w:ascii="宋体" w:hAnsi="宋体"/>
          <w:sz w:val="24"/>
        </w:rPr>
      </w:pPr>
      <w:r w:rsidRPr="00992995">
        <w:rPr>
          <w:rFonts w:ascii="宋体" w:hAnsi="宋体" w:hint="eastAsia"/>
          <w:sz w:val="24"/>
        </w:rPr>
        <w:t>8.</w:t>
      </w:r>
      <w:r w:rsidRPr="00992995">
        <w:rPr>
          <w:rFonts w:ascii="宋体" w:hAnsi="宋体" w:hint="eastAsia"/>
          <w:sz w:val="24"/>
        </w:rPr>
        <w:tab/>
        <w:t>扶手</w:t>
      </w:r>
      <w:r>
        <w:rPr>
          <w:rFonts w:ascii="宋体" w:hAnsi="宋体" w:hint="eastAsia"/>
          <w:sz w:val="24"/>
        </w:rPr>
        <w:t>要求</w:t>
      </w:r>
      <w:r w:rsidRPr="00992995">
        <w:rPr>
          <w:rFonts w:ascii="宋体" w:hAnsi="宋体" w:hint="eastAsia"/>
          <w:sz w:val="24"/>
        </w:rPr>
        <w:t xml:space="preserve">长度可调节，调节距离：340mm </w:t>
      </w:r>
      <w:r>
        <w:rPr>
          <w:rFonts w:ascii="宋体" w:hAnsi="宋体" w:hint="eastAsia"/>
          <w:sz w:val="24"/>
        </w:rPr>
        <w:t>±10mm</w:t>
      </w:r>
    </w:p>
    <w:p w:rsidR="008D3344" w:rsidRPr="00992995" w:rsidRDefault="008D3344" w:rsidP="008D3344">
      <w:pPr>
        <w:rPr>
          <w:rFonts w:ascii="宋体" w:hAnsi="宋体"/>
          <w:sz w:val="24"/>
        </w:rPr>
      </w:pPr>
      <w:r w:rsidRPr="00992995">
        <w:rPr>
          <w:rFonts w:ascii="宋体" w:hAnsi="宋体" w:hint="eastAsia"/>
          <w:sz w:val="24"/>
        </w:rPr>
        <w:t>9.</w:t>
      </w:r>
      <w:r w:rsidRPr="00992995">
        <w:rPr>
          <w:rFonts w:ascii="宋体" w:hAnsi="宋体" w:hint="eastAsia"/>
          <w:sz w:val="24"/>
        </w:rPr>
        <w:tab/>
        <w:t>座椅</w:t>
      </w:r>
      <w:r>
        <w:rPr>
          <w:rFonts w:ascii="宋体" w:hAnsi="宋体" w:hint="eastAsia"/>
          <w:sz w:val="24"/>
        </w:rPr>
        <w:t>要求</w:t>
      </w:r>
      <w:r w:rsidRPr="00992995">
        <w:rPr>
          <w:rFonts w:ascii="宋体" w:hAnsi="宋体" w:hint="eastAsia"/>
          <w:sz w:val="24"/>
        </w:rPr>
        <w:t xml:space="preserve">前后距离可调节，调节距离：270mm </w:t>
      </w:r>
      <w:r>
        <w:rPr>
          <w:rFonts w:ascii="宋体" w:hAnsi="宋体" w:hint="eastAsia"/>
          <w:sz w:val="24"/>
        </w:rPr>
        <w:t>±10mm</w:t>
      </w:r>
    </w:p>
    <w:p w:rsidR="008D3344" w:rsidRPr="00992995" w:rsidRDefault="008D3344" w:rsidP="008D3344">
      <w:pPr>
        <w:rPr>
          <w:rFonts w:ascii="宋体" w:hAnsi="宋体"/>
          <w:sz w:val="24"/>
        </w:rPr>
      </w:pPr>
      <w:r w:rsidRPr="00992995">
        <w:rPr>
          <w:rFonts w:ascii="宋体" w:hAnsi="宋体" w:hint="eastAsia"/>
          <w:sz w:val="24"/>
        </w:rPr>
        <w:t>10.</w:t>
      </w:r>
      <w:r w:rsidRPr="00992995">
        <w:rPr>
          <w:rFonts w:ascii="宋体" w:hAnsi="宋体" w:hint="eastAsia"/>
          <w:sz w:val="24"/>
        </w:rPr>
        <w:tab/>
        <w:t>配备</w:t>
      </w:r>
      <w:proofErr w:type="gramStart"/>
      <w:r w:rsidRPr="00992995">
        <w:rPr>
          <w:rFonts w:ascii="宋体" w:hAnsi="宋体" w:hint="eastAsia"/>
          <w:sz w:val="24"/>
        </w:rPr>
        <w:t>髋</w:t>
      </w:r>
      <w:proofErr w:type="gramEnd"/>
      <w:r w:rsidRPr="00992995">
        <w:rPr>
          <w:rFonts w:ascii="宋体" w:hAnsi="宋体" w:hint="eastAsia"/>
          <w:sz w:val="24"/>
        </w:rPr>
        <w:t xml:space="preserve">膝关节支撑架，活动范围：0-180度，左右双侧可换 </w:t>
      </w:r>
    </w:p>
    <w:p w:rsidR="008D3344" w:rsidRPr="00992995" w:rsidRDefault="008D3344" w:rsidP="008D3344">
      <w:pPr>
        <w:rPr>
          <w:rFonts w:ascii="宋体" w:hAnsi="宋体"/>
          <w:sz w:val="24"/>
        </w:rPr>
      </w:pPr>
      <w:r w:rsidRPr="00992995">
        <w:rPr>
          <w:rFonts w:ascii="宋体" w:hAnsi="宋体" w:hint="eastAsia"/>
          <w:sz w:val="24"/>
        </w:rPr>
        <w:t>11. ▲分级</w:t>
      </w:r>
      <w:proofErr w:type="gramStart"/>
      <w:r w:rsidRPr="00992995">
        <w:rPr>
          <w:rFonts w:ascii="宋体" w:hAnsi="宋体" w:hint="eastAsia"/>
          <w:sz w:val="24"/>
        </w:rPr>
        <w:t>抗阻式全身</w:t>
      </w:r>
      <w:proofErr w:type="gramEnd"/>
      <w:r w:rsidRPr="00992995">
        <w:rPr>
          <w:rFonts w:ascii="宋体" w:hAnsi="宋体" w:hint="eastAsia"/>
          <w:sz w:val="24"/>
        </w:rPr>
        <w:t>有氧运动：</w:t>
      </w:r>
      <w:r>
        <w:rPr>
          <w:rFonts w:ascii="宋体" w:hAnsi="宋体" w:hint="eastAsia"/>
          <w:sz w:val="24"/>
        </w:rPr>
        <w:t>≥</w:t>
      </w:r>
      <w:r w:rsidRPr="00992995">
        <w:rPr>
          <w:rFonts w:ascii="宋体" w:hAnsi="宋体" w:hint="eastAsia"/>
          <w:sz w:val="24"/>
        </w:rPr>
        <w:t xml:space="preserve">32级阻力可调，锻炼躯干和四肢大部分肌群，有效提高心血管和肌肉功能 </w:t>
      </w:r>
    </w:p>
    <w:p w:rsidR="008D3344" w:rsidRPr="00992995" w:rsidRDefault="008D3344" w:rsidP="008D3344">
      <w:pPr>
        <w:rPr>
          <w:rFonts w:ascii="宋体" w:hAnsi="宋体"/>
          <w:sz w:val="24"/>
        </w:rPr>
      </w:pPr>
      <w:r w:rsidRPr="00992995">
        <w:rPr>
          <w:rFonts w:ascii="宋体" w:hAnsi="宋体" w:hint="eastAsia"/>
          <w:sz w:val="24"/>
        </w:rPr>
        <w:t>12.</w:t>
      </w:r>
      <w:r w:rsidRPr="00992995">
        <w:rPr>
          <w:rFonts w:ascii="宋体" w:hAnsi="宋体" w:hint="eastAsia"/>
          <w:sz w:val="24"/>
        </w:rPr>
        <w:tab/>
        <w:t>液晶显示</w:t>
      </w:r>
      <w:r>
        <w:rPr>
          <w:rFonts w:ascii="宋体" w:hAnsi="宋体" w:hint="eastAsia"/>
          <w:sz w:val="24"/>
        </w:rPr>
        <w:t>要求包含</w:t>
      </w:r>
      <w:r w:rsidRPr="00992995">
        <w:rPr>
          <w:rFonts w:ascii="宋体" w:hAnsi="宋体" w:hint="eastAsia"/>
          <w:sz w:val="24"/>
        </w:rPr>
        <w:t xml:space="preserve">步频、功率、能量消耗、时间、速度、负荷等参数。 </w:t>
      </w:r>
    </w:p>
    <w:p w:rsidR="008D3344" w:rsidRPr="00992995" w:rsidRDefault="008D3344" w:rsidP="008D3344">
      <w:pPr>
        <w:rPr>
          <w:rFonts w:ascii="宋体" w:hAnsi="宋体"/>
          <w:sz w:val="24"/>
        </w:rPr>
      </w:pPr>
      <w:r w:rsidRPr="00992995">
        <w:rPr>
          <w:rFonts w:ascii="宋体" w:hAnsi="宋体" w:hint="eastAsia"/>
          <w:sz w:val="24"/>
        </w:rPr>
        <w:t>13.</w:t>
      </w:r>
      <w:r w:rsidRPr="00992995">
        <w:rPr>
          <w:rFonts w:ascii="宋体" w:hAnsi="宋体" w:hint="eastAsia"/>
          <w:sz w:val="24"/>
        </w:rPr>
        <w:tab/>
      </w:r>
      <w:r>
        <w:rPr>
          <w:rFonts w:ascii="宋体" w:hAnsi="宋体" w:hint="eastAsia"/>
          <w:sz w:val="24"/>
        </w:rPr>
        <w:t>具备</w:t>
      </w:r>
      <w:r w:rsidRPr="00992995">
        <w:rPr>
          <w:rFonts w:ascii="宋体" w:hAnsi="宋体" w:hint="eastAsia"/>
          <w:sz w:val="24"/>
        </w:rPr>
        <w:t>无线心率接收功能，</w:t>
      </w:r>
      <w:r>
        <w:rPr>
          <w:rFonts w:ascii="宋体" w:hAnsi="宋体" w:hint="eastAsia"/>
          <w:sz w:val="24"/>
        </w:rPr>
        <w:t>能</w:t>
      </w:r>
      <w:r w:rsidRPr="00992995">
        <w:rPr>
          <w:rFonts w:ascii="宋体" w:hAnsi="宋体" w:hint="eastAsia"/>
          <w:sz w:val="24"/>
        </w:rPr>
        <w:t xml:space="preserve">实时显示患者的心率情况，及时根据心率的运行做合理的恢复训练。 </w:t>
      </w:r>
    </w:p>
    <w:p w:rsidR="008D3344" w:rsidRPr="00992995" w:rsidRDefault="008D3344" w:rsidP="008D3344">
      <w:pPr>
        <w:rPr>
          <w:rFonts w:ascii="宋体" w:hAnsi="宋体"/>
          <w:sz w:val="24"/>
        </w:rPr>
      </w:pPr>
      <w:r w:rsidRPr="00992995">
        <w:rPr>
          <w:rFonts w:ascii="宋体" w:hAnsi="宋体" w:hint="eastAsia"/>
          <w:sz w:val="24"/>
        </w:rPr>
        <w:t>14.</w:t>
      </w:r>
      <w:r w:rsidRPr="00992995">
        <w:rPr>
          <w:rFonts w:ascii="宋体" w:hAnsi="宋体" w:hint="eastAsia"/>
          <w:sz w:val="24"/>
        </w:rPr>
        <w:tab/>
      </w:r>
      <w:r>
        <w:rPr>
          <w:rFonts w:ascii="宋体" w:hAnsi="宋体" w:hint="eastAsia"/>
          <w:sz w:val="24"/>
        </w:rPr>
        <w:t>▲可以实现</w:t>
      </w:r>
      <w:r w:rsidRPr="00992995">
        <w:rPr>
          <w:rFonts w:ascii="宋体" w:hAnsi="宋体" w:hint="eastAsia"/>
          <w:sz w:val="24"/>
        </w:rPr>
        <w:t xml:space="preserve">自定义阻力曲线 </w:t>
      </w:r>
    </w:p>
    <w:p w:rsidR="008D3344" w:rsidRPr="00992995" w:rsidRDefault="008D3344" w:rsidP="008D3344">
      <w:pPr>
        <w:rPr>
          <w:rFonts w:ascii="宋体" w:hAnsi="宋体"/>
          <w:sz w:val="24"/>
        </w:rPr>
      </w:pPr>
      <w:r w:rsidRPr="00992995">
        <w:rPr>
          <w:rFonts w:ascii="宋体" w:hAnsi="宋体" w:hint="eastAsia"/>
          <w:sz w:val="24"/>
        </w:rPr>
        <w:t>15.</w:t>
      </w:r>
      <w:r w:rsidRPr="00992995">
        <w:rPr>
          <w:rFonts w:ascii="宋体" w:hAnsi="宋体" w:hint="eastAsia"/>
          <w:sz w:val="24"/>
        </w:rPr>
        <w:tab/>
        <w:t xml:space="preserve">▲快速开始，手动模式，等功率模式，用户模式等9种运动模式 </w:t>
      </w:r>
    </w:p>
    <w:p w:rsidR="008D3344" w:rsidRPr="00992995" w:rsidRDefault="008D3344" w:rsidP="008D3344">
      <w:pPr>
        <w:rPr>
          <w:rFonts w:ascii="宋体" w:hAnsi="宋体"/>
          <w:b/>
          <w:sz w:val="24"/>
        </w:rPr>
      </w:pPr>
      <w:r>
        <w:rPr>
          <w:rFonts w:ascii="宋体" w:hAnsi="宋体" w:hint="eastAsia"/>
          <w:b/>
          <w:sz w:val="24"/>
        </w:rPr>
        <w:t>16.</w:t>
      </w:r>
      <w:r w:rsidRPr="00992995">
        <w:rPr>
          <w:rFonts w:ascii="宋体" w:hAnsi="宋体" w:hint="eastAsia"/>
          <w:b/>
          <w:sz w:val="24"/>
        </w:rPr>
        <w:t>配置清单</w:t>
      </w:r>
    </w:p>
    <w:tbl>
      <w:tblPr>
        <w:tblStyle w:val="a5"/>
        <w:tblW w:w="0" w:type="auto"/>
        <w:jc w:val="center"/>
        <w:tblLook w:val="04A0" w:firstRow="1" w:lastRow="0" w:firstColumn="1" w:lastColumn="0" w:noHBand="0" w:noVBand="1"/>
      </w:tblPr>
      <w:tblGrid>
        <w:gridCol w:w="959"/>
        <w:gridCol w:w="2551"/>
        <w:gridCol w:w="851"/>
      </w:tblGrid>
      <w:tr w:rsidR="008D3344" w:rsidTr="00286328">
        <w:trPr>
          <w:jc w:val="center"/>
        </w:trPr>
        <w:tc>
          <w:tcPr>
            <w:tcW w:w="959" w:type="dxa"/>
            <w:vAlign w:val="center"/>
          </w:tcPr>
          <w:p w:rsidR="008D3344" w:rsidRDefault="008D3344" w:rsidP="00286328">
            <w:pPr>
              <w:jc w:val="center"/>
              <w:rPr>
                <w:rFonts w:ascii="宋体" w:hAnsi="宋体"/>
                <w:sz w:val="24"/>
              </w:rPr>
            </w:pPr>
            <w:r>
              <w:rPr>
                <w:rFonts w:ascii="宋体" w:hAnsi="宋体" w:hint="eastAsia"/>
                <w:sz w:val="24"/>
              </w:rPr>
              <w:t>序号</w:t>
            </w:r>
          </w:p>
        </w:tc>
        <w:tc>
          <w:tcPr>
            <w:tcW w:w="2551" w:type="dxa"/>
            <w:vAlign w:val="center"/>
          </w:tcPr>
          <w:p w:rsidR="008D3344" w:rsidRDefault="008D3344" w:rsidP="00286328">
            <w:pPr>
              <w:jc w:val="center"/>
              <w:rPr>
                <w:rFonts w:ascii="宋体" w:hAnsi="宋体"/>
                <w:sz w:val="24"/>
              </w:rPr>
            </w:pPr>
            <w:r>
              <w:rPr>
                <w:rFonts w:ascii="宋体" w:hAnsi="宋体" w:hint="eastAsia"/>
                <w:sz w:val="24"/>
              </w:rPr>
              <w:t>配置名称</w:t>
            </w:r>
          </w:p>
        </w:tc>
        <w:tc>
          <w:tcPr>
            <w:tcW w:w="851" w:type="dxa"/>
            <w:vAlign w:val="center"/>
          </w:tcPr>
          <w:p w:rsidR="008D3344" w:rsidRDefault="008D3344" w:rsidP="00286328">
            <w:pPr>
              <w:jc w:val="center"/>
              <w:rPr>
                <w:rFonts w:ascii="宋体" w:hAnsi="宋体"/>
                <w:sz w:val="24"/>
              </w:rPr>
            </w:pPr>
            <w:r>
              <w:rPr>
                <w:rFonts w:ascii="宋体" w:hAnsi="宋体" w:hint="eastAsia"/>
                <w:sz w:val="24"/>
              </w:rPr>
              <w:t>数量</w:t>
            </w:r>
          </w:p>
        </w:tc>
      </w:tr>
      <w:tr w:rsidR="008D3344" w:rsidTr="00286328">
        <w:trPr>
          <w:jc w:val="center"/>
        </w:trPr>
        <w:tc>
          <w:tcPr>
            <w:tcW w:w="959" w:type="dxa"/>
            <w:vAlign w:val="center"/>
          </w:tcPr>
          <w:p w:rsidR="008D3344" w:rsidRDefault="008D3344" w:rsidP="00286328">
            <w:pPr>
              <w:jc w:val="center"/>
              <w:rPr>
                <w:rFonts w:ascii="宋体" w:hAnsi="宋体"/>
                <w:sz w:val="24"/>
              </w:rPr>
            </w:pPr>
            <w:r>
              <w:rPr>
                <w:rFonts w:ascii="宋体" w:hAnsi="宋体" w:hint="eastAsia"/>
                <w:sz w:val="24"/>
              </w:rPr>
              <w:t>1</w:t>
            </w:r>
          </w:p>
        </w:tc>
        <w:tc>
          <w:tcPr>
            <w:tcW w:w="2551" w:type="dxa"/>
            <w:vAlign w:val="center"/>
          </w:tcPr>
          <w:p w:rsidR="008D3344" w:rsidRDefault="008D3344" w:rsidP="00286328">
            <w:pPr>
              <w:jc w:val="center"/>
              <w:rPr>
                <w:rFonts w:ascii="宋体" w:hAnsi="宋体"/>
                <w:sz w:val="24"/>
              </w:rPr>
            </w:pPr>
            <w:r w:rsidRPr="00992995">
              <w:rPr>
                <w:rFonts w:ascii="宋体" w:hAnsi="宋体" w:hint="eastAsia"/>
                <w:sz w:val="24"/>
              </w:rPr>
              <w:t>四肢联动康复仪主机</w:t>
            </w:r>
          </w:p>
        </w:tc>
        <w:tc>
          <w:tcPr>
            <w:tcW w:w="851" w:type="dxa"/>
            <w:vAlign w:val="center"/>
          </w:tcPr>
          <w:p w:rsidR="008D3344" w:rsidRDefault="008D3344" w:rsidP="00286328">
            <w:pPr>
              <w:jc w:val="center"/>
              <w:rPr>
                <w:rFonts w:ascii="宋体" w:hAnsi="宋体"/>
                <w:sz w:val="24"/>
              </w:rPr>
            </w:pPr>
            <w:r w:rsidRPr="00992995">
              <w:rPr>
                <w:rFonts w:ascii="宋体" w:hAnsi="宋体" w:hint="eastAsia"/>
                <w:sz w:val="24"/>
              </w:rPr>
              <w:t>1 台</w:t>
            </w:r>
          </w:p>
        </w:tc>
      </w:tr>
      <w:tr w:rsidR="008D3344" w:rsidTr="00286328">
        <w:trPr>
          <w:jc w:val="center"/>
        </w:trPr>
        <w:tc>
          <w:tcPr>
            <w:tcW w:w="959" w:type="dxa"/>
            <w:vAlign w:val="center"/>
          </w:tcPr>
          <w:p w:rsidR="008D3344" w:rsidRDefault="008D3344" w:rsidP="00286328">
            <w:pPr>
              <w:jc w:val="center"/>
              <w:rPr>
                <w:rFonts w:ascii="宋体" w:hAnsi="宋体"/>
                <w:sz w:val="24"/>
              </w:rPr>
            </w:pPr>
            <w:r>
              <w:rPr>
                <w:rFonts w:ascii="宋体" w:hAnsi="宋体" w:hint="eastAsia"/>
                <w:sz w:val="24"/>
              </w:rPr>
              <w:t>2</w:t>
            </w:r>
          </w:p>
        </w:tc>
        <w:tc>
          <w:tcPr>
            <w:tcW w:w="2551" w:type="dxa"/>
            <w:vAlign w:val="center"/>
          </w:tcPr>
          <w:p w:rsidR="008D3344" w:rsidRDefault="008D3344" w:rsidP="00286328">
            <w:pPr>
              <w:jc w:val="center"/>
              <w:rPr>
                <w:rFonts w:ascii="宋体" w:hAnsi="宋体"/>
                <w:sz w:val="24"/>
              </w:rPr>
            </w:pPr>
            <w:r w:rsidRPr="00992995">
              <w:rPr>
                <w:rFonts w:ascii="宋体" w:hAnsi="宋体" w:hint="eastAsia"/>
                <w:sz w:val="24"/>
              </w:rPr>
              <w:t>手套</w:t>
            </w:r>
          </w:p>
        </w:tc>
        <w:tc>
          <w:tcPr>
            <w:tcW w:w="851" w:type="dxa"/>
            <w:vAlign w:val="center"/>
          </w:tcPr>
          <w:p w:rsidR="008D3344" w:rsidRDefault="008D3344" w:rsidP="00286328">
            <w:pPr>
              <w:jc w:val="center"/>
              <w:rPr>
                <w:rFonts w:ascii="宋体" w:hAnsi="宋体"/>
                <w:sz w:val="24"/>
              </w:rPr>
            </w:pPr>
            <w:r w:rsidRPr="00992995">
              <w:rPr>
                <w:rFonts w:ascii="宋体" w:hAnsi="宋体" w:hint="eastAsia"/>
                <w:sz w:val="24"/>
              </w:rPr>
              <w:t>1对</w:t>
            </w:r>
          </w:p>
        </w:tc>
      </w:tr>
      <w:tr w:rsidR="008D3344" w:rsidTr="00286328">
        <w:trPr>
          <w:jc w:val="center"/>
        </w:trPr>
        <w:tc>
          <w:tcPr>
            <w:tcW w:w="959" w:type="dxa"/>
            <w:vAlign w:val="center"/>
          </w:tcPr>
          <w:p w:rsidR="008D3344" w:rsidRDefault="008D3344" w:rsidP="00286328">
            <w:pPr>
              <w:jc w:val="center"/>
              <w:rPr>
                <w:rFonts w:ascii="宋体" w:hAnsi="宋体"/>
                <w:sz w:val="24"/>
              </w:rPr>
            </w:pPr>
            <w:r>
              <w:rPr>
                <w:rFonts w:ascii="宋体" w:hAnsi="宋体" w:hint="eastAsia"/>
                <w:sz w:val="24"/>
              </w:rPr>
              <w:t>3</w:t>
            </w:r>
          </w:p>
        </w:tc>
        <w:tc>
          <w:tcPr>
            <w:tcW w:w="2551" w:type="dxa"/>
            <w:vAlign w:val="center"/>
          </w:tcPr>
          <w:p w:rsidR="008D3344" w:rsidRDefault="008D3344" w:rsidP="00286328">
            <w:pPr>
              <w:jc w:val="center"/>
              <w:rPr>
                <w:rFonts w:ascii="宋体" w:hAnsi="宋体"/>
                <w:sz w:val="24"/>
              </w:rPr>
            </w:pPr>
            <w:r w:rsidRPr="00992995">
              <w:rPr>
                <w:rFonts w:ascii="宋体" w:hAnsi="宋体" w:hint="eastAsia"/>
                <w:sz w:val="24"/>
              </w:rPr>
              <w:t>脚套</w:t>
            </w:r>
          </w:p>
        </w:tc>
        <w:tc>
          <w:tcPr>
            <w:tcW w:w="851" w:type="dxa"/>
            <w:vAlign w:val="center"/>
          </w:tcPr>
          <w:p w:rsidR="008D3344" w:rsidRDefault="008D3344" w:rsidP="00286328">
            <w:pPr>
              <w:jc w:val="center"/>
              <w:rPr>
                <w:rFonts w:ascii="宋体" w:hAnsi="宋体"/>
                <w:sz w:val="24"/>
              </w:rPr>
            </w:pPr>
            <w:r w:rsidRPr="00992995">
              <w:rPr>
                <w:rFonts w:ascii="宋体" w:hAnsi="宋体" w:hint="eastAsia"/>
                <w:sz w:val="24"/>
              </w:rPr>
              <w:t>1对</w:t>
            </w:r>
          </w:p>
        </w:tc>
      </w:tr>
      <w:tr w:rsidR="008D3344" w:rsidTr="00286328">
        <w:trPr>
          <w:jc w:val="center"/>
        </w:trPr>
        <w:tc>
          <w:tcPr>
            <w:tcW w:w="959" w:type="dxa"/>
            <w:vAlign w:val="center"/>
          </w:tcPr>
          <w:p w:rsidR="008D3344" w:rsidRDefault="008D3344" w:rsidP="00286328">
            <w:pPr>
              <w:jc w:val="center"/>
              <w:rPr>
                <w:rFonts w:ascii="宋体" w:hAnsi="宋体"/>
                <w:sz w:val="24"/>
              </w:rPr>
            </w:pPr>
            <w:r>
              <w:rPr>
                <w:rFonts w:ascii="宋体" w:hAnsi="宋体" w:hint="eastAsia"/>
                <w:sz w:val="24"/>
              </w:rPr>
              <w:t>4</w:t>
            </w:r>
          </w:p>
        </w:tc>
        <w:tc>
          <w:tcPr>
            <w:tcW w:w="2551" w:type="dxa"/>
            <w:vAlign w:val="center"/>
          </w:tcPr>
          <w:p w:rsidR="008D3344" w:rsidRDefault="008D3344" w:rsidP="00286328">
            <w:pPr>
              <w:jc w:val="center"/>
              <w:rPr>
                <w:rFonts w:ascii="宋体" w:hAnsi="宋体"/>
                <w:sz w:val="24"/>
              </w:rPr>
            </w:pPr>
            <w:r w:rsidRPr="00992995">
              <w:rPr>
                <w:rFonts w:ascii="宋体" w:hAnsi="宋体" w:hint="eastAsia"/>
                <w:sz w:val="24"/>
              </w:rPr>
              <w:t>使用说明书</w:t>
            </w:r>
          </w:p>
        </w:tc>
        <w:tc>
          <w:tcPr>
            <w:tcW w:w="851" w:type="dxa"/>
            <w:vAlign w:val="center"/>
          </w:tcPr>
          <w:p w:rsidR="008D3344" w:rsidRDefault="008D3344" w:rsidP="00286328">
            <w:pPr>
              <w:jc w:val="center"/>
              <w:rPr>
                <w:rFonts w:ascii="宋体" w:hAnsi="宋体"/>
                <w:sz w:val="24"/>
              </w:rPr>
            </w:pPr>
            <w:r w:rsidRPr="00992995">
              <w:rPr>
                <w:rFonts w:ascii="宋体" w:hAnsi="宋体" w:hint="eastAsia"/>
                <w:sz w:val="24"/>
              </w:rPr>
              <w:t>1本</w:t>
            </w:r>
          </w:p>
        </w:tc>
      </w:tr>
      <w:tr w:rsidR="008D3344" w:rsidTr="00286328">
        <w:trPr>
          <w:jc w:val="center"/>
        </w:trPr>
        <w:tc>
          <w:tcPr>
            <w:tcW w:w="959" w:type="dxa"/>
            <w:vAlign w:val="center"/>
          </w:tcPr>
          <w:p w:rsidR="008D3344" w:rsidRDefault="008D3344" w:rsidP="00286328">
            <w:pPr>
              <w:jc w:val="center"/>
              <w:rPr>
                <w:rFonts w:ascii="宋体" w:hAnsi="宋体"/>
                <w:sz w:val="24"/>
              </w:rPr>
            </w:pPr>
            <w:r>
              <w:rPr>
                <w:rFonts w:ascii="宋体" w:hAnsi="宋体" w:hint="eastAsia"/>
                <w:sz w:val="24"/>
              </w:rPr>
              <w:t>5</w:t>
            </w:r>
          </w:p>
        </w:tc>
        <w:tc>
          <w:tcPr>
            <w:tcW w:w="2551" w:type="dxa"/>
            <w:vAlign w:val="center"/>
          </w:tcPr>
          <w:p w:rsidR="008D3344" w:rsidRDefault="008D3344" w:rsidP="00286328">
            <w:pPr>
              <w:jc w:val="center"/>
              <w:rPr>
                <w:rFonts w:ascii="宋体" w:hAnsi="宋体"/>
                <w:sz w:val="24"/>
              </w:rPr>
            </w:pPr>
            <w:r w:rsidRPr="00992995">
              <w:rPr>
                <w:rFonts w:ascii="宋体" w:hAnsi="宋体" w:hint="eastAsia"/>
                <w:sz w:val="24"/>
              </w:rPr>
              <w:t>合格证</w:t>
            </w:r>
          </w:p>
        </w:tc>
        <w:tc>
          <w:tcPr>
            <w:tcW w:w="851" w:type="dxa"/>
            <w:vAlign w:val="center"/>
          </w:tcPr>
          <w:p w:rsidR="008D3344" w:rsidRDefault="008D3344" w:rsidP="00286328">
            <w:pPr>
              <w:jc w:val="center"/>
              <w:rPr>
                <w:rFonts w:ascii="宋体" w:hAnsi="宋体"/>
                <w:sz w:val="24"/>
              </w:rPr>
            </w:pPr>
            <w:r w:rsidRPr="00992995">
              <w:rPr>
                <w:rFonts w:ascii="宋体" w:hAnsi="宋体" w:hint="eastAsia"/>
                <w:sz w:val="24"/>
              </w:rPr>
              <w:t>1张</w:t>
            </w:r>
          </w:p>
        </w:tc>
      </w:tr>
    </w:tbl>
    <w:p w:rsidR="008D3344" w:rsidRPr="00992995" w:rsidRDefault="008D3344" w:rsidP="008D3344">
      <w:pPr>
        <w:rPr>
          <w:rFonts w:ascii="宋体" w:hAnsi="宋体"/>
          <w:sz w:val="24"/>
        </w:rPr>
      </w:pPr>
    </w:p>
    <w:p w:rsidR="008D3344" w:rsidRPr="008F4D7A" w:rsidRDefault="008D3344" w:rsidP="008D3344">
      <w:pPr>
        <w:rPr>
          <w:rFonts w:ascii="宋体" w:hAnsi="宋体"/>
          <w:b/>
          <w:sz w:val="24"/>
        </w:rPr>
      </w:pPr>
      <w:r w:rsidRPr="00992995">
        <w:rPr>
          <w:rFonts w:ascii="宋体" w:hAnsi="宋体" w:hint="eastAsia"/>
          <w:b/>
          <w:sz w:val="24"/>
        </w:rPr>
        <w:t>3、膝关节CPM 1套</w:t>
      </w:r>
    </w:p>
    <w:p w:rsidR="008D3344" w:rsidRPr="00992995" w:rsidRDefault="008D3344" w:rsidP="008D3344">
      <w:pPr>
        <w:rPr>
          <w:rFonts w:ascii="宋体" w:hAnsi="宋体"/>
          <w:sz w:val="24"/>
        </w:rPr>
      </w:pPr>
      <w:r w:rsidRPr="00992995">
        <w:rPr>
          <w:rFonts w:ascii="宋体" w:hAnsi="宋体" w:hint="eastAsia"/>
          <w:sz w:val="24"/>
        </w:rPr>
        <w:t>1.</w:t>
      </w:r>
      <w:r>
        <w:rPr>
          <w:rFonts w:ascii="宋体" w:hAnsi="宋体" w:hint="eastAsia"/>
          <w:sz w:val="24"/>
        </w:rPr>
        <w:t>微电脑智能化控制</w:t>
      </w:r>
      <w:r w:rsidRPr="00992995">
        <w:rPr>
          <w:rFonts w:ascii="宋体" w:hAnsi="宋体" w:hint="eastAsia"/>
          <w:sz w:val="24"/>
        </w:rPr>
        <w:t>。</w:t>
      </w:r>
    </w:p>
    <w:p w:rsidR="008D3344" w:rsidRPr="00992995" w:rsidRDefault="008D3344" w:rsidP="008D3344">
      <w:pPr>
        <w:rPr>
          <w:rFonts w:ascii="宋体" w:hAnsi="宋体"/>
          <w:sz w:val="24"/>
        </w:rPr>
      </w:pPr>
      <w:r w:rsidRPr="00992995">
        <w:rPr>
          <w:rFonts w:ascii="宋体" w:hAnsi="宋体" w:hint="eastAsia"/>
          <w:sz w:val="24"/>
        </w:rPr>
        <w:t>2.关节活动角</w:t>
      </w:r>
      <w:r>
        <w:rPr>
          <w:rFonts w:ascii="宋体" w:hAnsi="宋体" w:hint="eastAsia"/>
          <w:sz w:val="24"/>
        </w:rPr>
        <w:t>度</w:t>
      </w:r>
      <w:r w:rsidRPr="00992995">
        <w:rPr>
          <w:rFonts w:ascii="宋体" w:hAnsi="宋体" w:hint="eastAsia"/>
          <w:sz w:val="24"/>
        </w:rPr>
        <w:t>、患肢搁架</w:t>
      </w:r>
      <w:r>
        <w:rPr>
          <w:rFonts w:ascii="宋体" w:hAnsi="宋体" w:hint="eastAsia"/>
          <w:sz w:val="24"/>
        </w:rPr>
        <w:t>可调节</w:t>
      </w:r>
      <w:r w:rsidRPr="00992995">
        <w:rPr>
          <w:rFonts w:ascii="宋体" w:hAnsi="宋体" w:hint="eastAsia"/>
          <w:sz w:val="24"/>
        </w:rPr>
        <w:t>。</w:t>
      </w:r>
    </w:p>
    <w:p w:rsidR="008D3344" w:rsidRPr="00992995" w:rsidRDefault="008D3344" w:rsidP="008D3344">
      <w:pPr>
        <w:rPr>
          <w:rFonts w:ascii="宋体" w:hAnsi="宋体"/>
          <w:sz w:val="24"/>
        </w:rPr>
      </w:pPr>
      <w:r w:rsidRPr="00992995">
        <w:rPr>
          <w:rFonts w:ascii="宋体" w:hAnsi="宋体" w:hint="eastAsia"/>
          <w:sz w:val="24"/>
        </w:rPr>
        <w:t>3.患肢搁架采用双侧撑杆。</w:t>
      </w:r>
    </w:p>
    <w:p w:rsidR="008D3344" w:rsidRPr="00992995" w:rsidRDefault="008D3344" w:rsidP="008D3344">
      <w:pPr>
        <w:rPr>
          <w:rFonts w:ascii="宋体" w:hAnsi="宋体"/>
          <w:sz w:val="24"/>
        </w:rPr>
      </w:pPr>
      <w:r w:rsidRPr="00992995">
        <w:rPr>
          <w:rFonts w:ascii="宋体" w:hAnsi="宋体" w:hint="eastAsia"/>
          <w:sz w:val="24"/>
        </w:rPr>
        <w:t>4.宽视角大屏幕液晶显示。</w:t>
      </w:r>
    </w:p>
    <w:p w:rsidR="008D3344" w:rsidRPr="00992995" w:rsidRDefault="008D3344" w:rsidP="008D3344">
      <w:pPr>
        <w:rPr>
          <w:rFonts w:ascii="宋体" w:hAnsi="宋体"/>
          <w:sz w:val="24"/>
        </w:rPr>
      </w:pPr>
      <w:r w:rsidRPr="00992995">
        <w:rPr>
          <w:rFonts w:ascii="宋体" w:hAnsi="宋体" w:hint="eastAsia"/>
          <w:sz w:val="24"/>
        </w:rPr>
        <w:t>5.设有超负荷自动反转的安全功能 (力矩控制) ，机器运行时遇到异常阻力能自</w:t>
      </w:r>
      <w:r w:rsidRPr="00992995">
        <w:rPr>
          <w:rFonts w:ascii="宋体" w:hAnsi="宋体" w:hint="eastAsia"/>
          <w:sz w:val="24"/>
        </w:rPr>
        <w:lastRenderedPageBreak/>
        <w:t>动反转，动作时的力矩大小可任意设定。</w:t>
      </w:r>
    </w:p>
    <w:p w:rsidR="008D3344" w:rsidRDefault="008D3344" w:rsidP="008D3344">
      <w:pPr>
        <w:rPr>
          <w:rFonts w:ascii="宋体" w:hAnsi="宋体"/>
          <w:sz w:val="24"/>
        </w:rPr>
      </w:pPr>
      <w:r w:rsidRPr="00992995">
        <w:rPr>
          <w:rFonts w:ascii="宋体" w:hAnsi="宋体" w:hint="eastAsia"/>
          <w:sz w:val="24"/>
        </w:rPr>
        <w:t>6.</w:t>
      </w:r>
      <w:r>
        <w:rPr>
          <w:rFonts w:ascii="宋体" w:hAnsi="宋体" w:hint="eastAsia"/>
          <w:sz w:val="24"/>
        </w:rPr>
        <w:t>具备</w:t>
      </w:r>
      <w:r w:rsidRPr="00992995">
        <w:rPr>
          <w:rFonts w:ascii="宋体" w:hAnsi="宋体" w:hint="eastAsia"/>
          <w:sz w:val="24"/>
        </w:rPr>
        <w:t>定时关机功能</w:t>
      </w:r>
    </w:p>
    <w:p w:rsidR="008D3344" w:rsidRPr="00992995" w:rsidRDefault="008D3344" w:rsidP="008D3344">
      <w:pPr>
        <w:rPr>
          <w:rFonts w:ascii="宋体" w:hAnsi="宋体"/>
          <w:sz w:val="24"/>
        </w:rPr>
      </w:pPr>
      <w:r w:rsidRPr="00992995">
        <w:rPr>
          <w:rFonts w:ascii="宋体" w:hAnsi="宋体"/>
          <w:sz w:val="24"/>
        </w:rPr>
        <w:t>7.</w:t>
      </w:r>
      <w:r w:rsidRPr="00992995">
        <w:rPr>
          <w:rFonts w:ascii="宋体" w:hAnsi="宋体" w:hint="eastAsia"/>
          <w:sz w:val="24"/>
        </w:rPr>
        <w:t>有</w:t>
      </w:r>
      <w:r>
        <w:rPr>
          <w:rFonts w:ascii="宋体" w:hAnsi="宋体" w:hint="eastAsia"/>
          <w:sz w:val="24"/>
        </w:rPr>
        <w:t>不少于</w:t>
      </w:r>
      <w:r w:rsidRPr="00992995">
        <w:rPr>
          <w:rFonts w:ascii="宋体" w:hAnsi="宋体" w:hint="eastAsia"/>
          <w:sz w:val="24"/>
        </w:rPr>
        <w:t>四种工作方式可供选择（常规</w:t>
      </w:r>
      <w:r>
        <w:rPr>
          <w:rFonts w:ascii="宋体" w:hAnsi="宋体" w:hint="eastAsia"/>
          <w:sz w:val="24"/>
        </w:rPr>
        <w:t>、每</w:t>
      </w:r>
      <w:r w:rsidRPr="00992995">
        <w:rPr>
          <w:rFonts w:ascii="宋体" w:hAnsi="宋体"/>
          <w:sz w:val="24"/>
        </w:rPr>
        <w:t>30</w:t>
      </w:r>
      <w:r w:rsidRPr="00992995">
        <w:rPr>
          <w:rFonts w:ascii="宋体" w:hAnsi="宋体" w:hint="eastAsia"/>
          <w:sz w:val="24"/>
        </w:rPr>
        <w:t>分钟终止角度增加</w:t>
      </w:r>
      <w:r w:rsidRPr="00992995">
        <w:rPr>
          <w:rFonts w:ascii="宋体" w:hAnsi="宋体"/>
          <w:sz w:val="24"/>
        </w:rPr>
        <w:t>1</w:t>
      </w:r>
      <w:r w:rsidRPr="00992995">
        <w:rPr>
          <w:rFonts w:ascii="宋体" w:hAnsi="宋体" w:hint="eastAsia"/>
          <w:sz w:val="24"/>
        </w:rPr>
        <w:t>度</w:t>
      </w:r>
      <w:r>
        <w:rPr>
          <w:rFonts w:ascii="宋体" w:hAnsi="宋体" w:hint="eastAsia"/>
          <w:sz w:val="24"/>
        </w:rPr>
        <w:t>、每</w:t>
      </w:r>
      <w:r w:rsidRPr="00992995">
        <w:rPr>
          <w:rFonts w:ascii="宋体" w:hAnsi="宋体"/>
          <w:sz w:val="24"/>
        </w:rPr>
        <w:t>20</w:t>
      </w:r>
      <w:r w:rsidRPr="00992995">
        <w:rPr>
          <w:rFonts w:ascii="宋体" w:hAnsi="宋体" w:hint="eastAsia"/>
          <w:sz w:val="24"/>
        </w:rPr>
        <w:t>分钟终止角度增加</w:t>
      </w:r>
      <w:r w:rsidRPr="00992995">
        <w:rPr>
          <w:rFonts w:ascii="宋体" w:hAnsi="宋体"/>
          <w:sz w:val="24"/>
        </w:rPr>
        <w:t>1</w:t>
      </w:r>
      <w:r w:rsidRPr="00992995">
        <w:rPr>
          <w:rFonts w:ascii="宋体" w:hAnsi="宋体" w:hint="eastAsia"/>
          <w:sz w:val="24"/>
        </w:rPr>
        <w:t>度</w:t>
      </w:r>
      <w:r>
        <w:rPr>
          <w:rFonts w:ascii="宋体" w:hAnsi="宋体" w:hint="eastAsia"/>
          <w:sz w:val="24"/>
        </w:rPr>
        <w:t>、每</w:t>
      </w:r>
      <w:r w:rsidRPr="00992995">
        <w:rPr>
          <w:rFonts w:ascii="宋体" w:hAnsi="宋体"/>
          <w:sz w:val="24"/>
        </w:rPr>
        <w:t>10</w:t>
      </w:r>
      <w:r w:rsidRPr="00992995">
        <w:rPr>
          <w:rFonts w:ascii="宋体" w:hAnsi="宋体" w:hint="eastAsia"/>
          <w:sz w:val="24"/>
        </w:rPr>
        <w:t>分钟终止角度增加</w:t>
      </w:r>
      <w:r w:rsidRPr="00992995">
        <w:rPr>
          <w:rFonts w:ascii="宋体" w:hAnsi="宋体"/>
          <w:sz w:val="24"/>
        </w:rPr>
        <w:t>1</w:t>
      </w:r>
      <w:r w:rsidRPr="00992995">
        <w:rPr>
          <w:rFonts w:ascii="宋体" w:hAnsi="宋体" w:hint="eastAsia"/>
          <w:sz w:val="24"/>
        </w:rPr>
        <w:t>度</w:t>
      </w:r>
      <w:r>
        <w:rPr>
          <w:rFonts w:ascii="宋体" w:hAnsi="宋体" w:hint="eastAsia"/>
          <w:sz w:val="24"/>
        </w:rPr>
        <w:t>等），活动角度能</w:t>
      </w:r>
      <w:r w:rsidRPr="00992995">
        <w:rPr>
          <w:rFonts w:ascii="宋体" w:hAnsi="宋体" w:hint="eastAsia"/>
          <w:sz w:val="24"/>
        </w:rPr>
        <w:t>根据临床需要自动增加。</w:t>
      </w:r>
    </w:p>
    <w:p w:rsidR="008D3344" w:rsidRPr="00992995" w:rsidRDefault="008D3344" w:rsidP="008D3344">
      <w:pPr>
        <w:rPr>
          <w:rFonts w:ascii="宋体" w:hAnsi="宋体"/>
          <w:sz w:val="24"/>
        </w:rPr>
      </w:pPr>
      <w:r w:rsidRPr="00992995">
        <w:rPr>
          <w:rFonts w:ascii="宋体" w:hAnsi="宋体" w:hint="eastAsia"/>
          <w:sz w:val="24"/>
        </w:rPr>
        <w:t>8.</w:t>
      </w:r>
      <w:r>
        <w:rPr>
          <w:rFonts w:ascii="宋体" w:hAnsi="宋体" w:hint="eastAsia"/>
          <w:sz w:val="24"/>
        </w:rPr>
        <w:t>具有反复往返功能，设置后，</w:t>
      </w:r>
      <w:r w:rsidRPr="00992995">
        <w:rPr>
          <w:rFonts w:ascii="宋体" w:hAnsi="宋体" w:hint="eastAsia"/>
          <w:sz w:val="24"/>
        </w:rPr>
        <w:t>在设定的最大屈曲角度处往返范围内连续运行三次后才回到起始位，确保锻炼到位。</w:t>
      </w:r>
    </w:p>
    <w:p w:rsidR="008D3344" w:rsidRPr="00992995" w:rsidRDefault="008D3344" w:rsidP="008D3344">
      <w:pPr>
        <w:rPr>
          <w:rFonts w:ascii="宋体" w:hAnsi="宋体"/>
          <w:sz w:val="24"/>
        </w:rPr>
      </w:pPr>
      <w:r w:rsidRPr="00992995">
        <w:rPr>
          <w:rFonts w:ascii="宋体" w:hAnsi="宋体" w:hint="eastAsia"/>
          <w:sz w:val="24"/>
        </w:rPr>
        <w:t>10.</w:t>
      </w:r>
      <w:r>
        <w:rPr>
          <w:rFonts w:ascii="宋体" w:hAnsi="宋体" w:hint="eastAsia"/>
          <w:sz w:val="24"/>
        </w:rPr>
        <w:t>机器运行速度可连续调节</w:t>
      </w:r>
      <w:r w:rsidRPr="00992995">
        <w:rPr>
          <w:rFonts w:ascii="宋体" w:hAnsi="宋体" w:hint="eastAsia"/>
          <w:sz w:val="24"/>
        </w:rPr>
        <w:t>。</w:t>
      </w:r>
    </w:p>
    <w:p w:rsidR="008D3344" w:rsidRPr="00992995" w:rsidRDefault="008D3344" w:rsidP="008D3344">
      <w:pPr>
        <w:rPr>
          <w:rFonts w:ascii="宋体" w:hAnsi="宋体"/>
          <w:sz w:val="24"/>
        </w:rPr>
      </w:pPr>
      <w:r w:rsidRPr="00992995">
        <w:rPr>
          <w:rFonts w:ascii="宋体" w:hAnsi="宋体" w:hint="eastAsia"/>
          <w:sz w:val="24"/>
        </w:rPr>
        <w:t xml:space="preserve">11. 配置手控制，病人可自行控制机器的“伸”、“屈”、和“启”、“停”。 </w:t>
      </w:r>
    </w:p>
    <w:p w:rsidR="008D3344" w:rsidRPr="00362218" w:rsidRDefault="008D3344" w:rsidP="008D3344">
      <w:pPr>
        <w:rPr>
          <w:rFonts w:ascii="宋体" w:hAnsi="宋体"/>
          <w:sz w:val="24"/>
        </w:rPr>
      </w:pPr>
      <w:r w:rsidRPr="00992995">
        <w:rPr>
          <w:rFonts w:ascii="宋体" w:hAnsi="宋体" w:hint="eastAsia"/>
          <w:sz w:val="24"/>
        </w:rPr>
        <w:t xml:space="preserve">12..膝关节角度活动范围： </w:t>
      </w:r>
      <w:r>
        <w:rPr>
          <w:rFonts w:ascii="宋体" w:hAnsi="宋体" w:hint="eastAsia"/>
          <w:sz w:val="24"/>
        </w:rPr>
        <w:t>-</w:t>
      </w:r>
      <w:r w:rsidRPr="00992995">
        <w:rPr>
          <w:rFonts w:ascii="宋体" w:hAnsi="宋体" w:hint="eastAsia"/>
          <w:sz w:val="24"/>
        </w:rPr>
        <w:t>10度～</w:t>
      </w:r>
      <w:r w:rsidRPr="00362218">
        <w:rPr>
          <w:rFonts w:ascii="宋体" w:hAnsi="宋体" w:hint="eastAsia"/>
          <w:sz w:val="24"/>
        </w:rPr>
        <w:t xml:space="preserve">120度   </w:t>
      </w:r>
    </w:p>
    <w:p w:rsidR="008D3344" w:rsidRPr="00992995" w:rsidRDefault="008D3344" w:rsidP="008D3344">
      <w:pPr>
        <w:rPr>
          <w:rFonts w:ascii="宋体" w:hAnsi="宋体"/>
          <w:sz w:val="24"/>
        </w:rPr>
      </w:pPr>
      <w:r w:rsidRPr="00362218">
        <w:rPr>
          <w:rFonts w:ascii="宋体" w:hAnsi="宋体" w:hint="eastAsia"/>
          <w:sz w:val="24"/>
        </w:rPr>
        <w:t>13.髋关节角度活动</w:t>
      </w:r>
      <w:proofErr w:type="gramStart"/>
      <w:r w:rsidRPr="00362218">
        <w:rPr>
          <w:rFonts w:ascii="宋体" w:hAnsi="宋体" w:hint="eastAsia"/>
          <w:sz w:val="24"/>
        </w:rPr>
        <w:t>范</w:t>
      </w:r>
      <w:proofErr w:type="gramEnd"/>
      <w:r w:rsidRPr="00362218">
        <w:rPr>
          <w:rFonts w:ascii="宋体" w:hAnsi="宋体" w:hint="eastAsia"/>
          <w:sz w:val="24"/>
        </w:rPr>
        <w:t>闺： 10度 ～110</w:t>
      </w:r>
      <w:r w:rsidRPr="00992995">
        <w:rPr>
          <w:rFonts w:ascii="宋体" w:hAnsi="宋体" w:hint="eastAsia"/>
          <w:sz w:val="24"/>
        </w:rPr>
        <w:t xml:space="preserve">度 </w:t>
      </w:r>
    </w:p>
    <w:p w:rsidR="008D3344" w:rsidRPr="00992995" w:rsidRDefault="008D3344" w:rsidP="008D3344">
      <w:pPr>
        <w:rPr>
          <w:rFonts w:ascii="宋体" w:hAnsi="宋体"/>
          <w:sz w:val="24"/>
        </w:rPr>
      </w:pPr>
      <w:r w:rsidRPr="00992995">
        <w:rPr>
          <w:rFonts w:ascii="宋体" w:hAnsi="宋体" w:hint="eastAsia"/>
          <w:sz w:val="24"/>
        </w:rPr>
        <w:t>14.机架长度调节范围：</w:t>
      </w:r>
      <w:r w:rsidRPr="00720AE5">
        <w:rPr>
          <w:rFonts w:ascii="宋体" w:hAnsi="宋体" w:hint="eastAsia"/>
          <w:sz w:val="24"/>
        </w:rPr>
        <w:t>小腿330～560mm、大腿310mm ～450mm</w:t>
      </w:r>
    </w:p>
    <w:p w:rsidR="008D3344" w:rsidRPr="00992995" w:rsidRDefault="008D3344" w:rsidP="008D3344">
      <w:pPr>
        <w:rPr>
          <w:rFonts w:ascii="宋体" w:hAnsi="宋体"/>
          <w:sz w:val="24"/>
        </w:rPr>
      </w:pPr>
      <w:r w:rsidRPr="00992995">
        <w:rPr>
          <w:rFonts w:ascii="宋体" w:hAnsi="宋体" w:hint="eastAsia"/>
          <w:sz w:val="24"/>
        </w:rPr>
        <w:t>15.角速度变化范围： 0度/秒～4度/秒 (无级调速)</w:t>
      </w:r>
    </w:p>
    <w:p w:rsidR="008D3344" w:rsidRPr="00992995" w:rsidRDefault="008D3344" w:rsidP="008D3344">
      <w:pPr>
        <w:rPr>
          <w:rFonts w:ascii="宋体" w:hAnsi="宋体"/>
          <w:sz w:val="24"/>
        </w:rPr>
      </w:pPr>
    </w:p>
    <w:p w:rsidR="008D3344" w:rsidRPr="00992995" w:rsidRDefault="008D3344" w:rsidP="008D3344">
      <w:pPr>
        <w:rPr>
          <w:rFonts w:ascii="宋体" w:hAnsi="宋体"/>
          <w:sz w:val="24"/>
        </w:rPr>
      </w:pPr>
    </w:p>
    <w:p w:rsidR="008D3344" w:rsidRPr="00362218" w:rsidRDefault="008D3344" w:rsidP="008D3344">
      <w:pPr>
        <w:rPr>
          <w:rFonts w:ascii="宋体" w:hAnsi="宋体"/>
          <w:b/>
          <w:sz w:val="24"/>
        </w:rPr>
      </w:pPr>
      <w:r w:rsidRPr="00362218">
        <w:rPr>
          <w:rFonts w:ascii="宋体" w:hAnsi="宋体" w:hint="eastAsia"/>
          <w:b/>
          <w:sz w:val="24"/>
        </w:rPr>
        <w:t>4、中频治疗仪（便携式）1套</w:t>
      </w:r>
    </w:p>
    <w:p w:rsidR="008D3344" w:rsidRPr="00992995" w:rsidRDefault="008D3344" w:rsidP="008D3344">
      <w:pPr>
        <w:rPr>
          <w:rFonts w:ascii="宋体" w:hAnsi="宋体"/>
          <w:sz w:val="24"/>
        </w:rPr>
      </w:pPr>
    </w:p>
    <w:p w:rsidR="008D3344" w:rsidRPr="00992995" w:rsidRDefault="008D3344" w:rsidP="008D3344">
      <w:pPr>
        <w:rPr>
          <w:rFonts w:ascii="宋体" w:hAnsi="宋体"/>
          <w:sz w:val="24"/>
        </w:rPr>
      </w:pPr>
      <w:r>
        <w:rPr>
          <w:rFonts w:ascii="宋体" w:hAnsi="宋体" w:hint="eastAsia"/>
          <w:sz w:val="24"/>
        </w:rPr>
        <w:t>1、▲要求具有多种疗法包，含</w:t>
      </w:r>
      <w:r w:rsidRPr="00992995">
        <w:rPr>
          <w:rFonts w:ascii="宋体" w:hAnsi="宋体" w:hint="eastAsia"/>
          <w:sz w:val="24"/>
        </w:rPr>
        <w:t>音频电流疗法、脉冲调制中频疗法、脉冲调制中频电流疗法、正弦调制中频电流疗法</w:t>
      </w:r>
      <w:r>
        <w:rPr>
          <w:rFonts w:ascii="宋体" w:hAnsi="宋体" w:hint="eastAsia"/>
          <w:sz w:val="24"/>
        </w:rPr>
        <w:t>等</w:t>
      </w:r>
      <w:r w:rsidRPr="00992995">
        <w:rPr>
          <w:rFonts w:ascii="宋体" w:hAnsi="宋体" w:hint="eastAsia"/>
          <w:sz w:val="24"/>
        </w:rPr>
        <w:t>。</w:t>
      </w:r>
    </w:p>
    <w:p w:rsidR="008D3344" w:rsidRPr="00992995" w:rsidRDefault="008D3344" w:rsidP="008D3344">
      <w:pPr>
        <w:rPr>
          <w:rFonts w:ascii="宋体" w:hAnsi="宋体"/>
          <w:sz w:val="24"/>
        </w:rPr>
      </w:pPr>
      <w:r w:rsidRPr="00992995">
        <w:rPr>
          <w:rFonts w:ascii="宋体" w:hAnsi="宋体" w:hint="eastAsia"/>
          <w:sz w:val="24"/>
        </w:rPr>
        <w:t>2、▲预设</w:t>
      </w:r>
      <w:r>
        <w:rPr>
          <w:rFonts w:ascii="宋体" w:hAnsi="宋体" w:hint="eastAsia"/>
          <w:sz w:val="24"/>
        </w:rPr>
        <w:t>≥</w:t>
      </w:r>
      <w:r w:rsidRPr="00992995">
        <w:rPr>
          <w:rFonts w:ascii="宋体" w:hAnsi="宋体" w:hint="eastAsia"/>
          <w:sz w:val="24"/>
        </w:rPr>
        <w:t>99个专家治疗处方。</w:t>
      </w:r>
    </w:p>
    <w:p w:rsidR="008D3344" w:rsidRPr="00992995" w:rsidRDefault="008D3344" w:rsidP="008D3344">
      <w:pPr>
        <w:rPr>
          <w:rFonts w:ascii="宋体" w:hAnsi="宋体"/>
          <w:sz w:val="24"/>
        </w:rPr>
      </w:pPr>
      <w:r>
        <w:rPr>
          <w:rFonts w:ascii="宋体" w:hAnsi="宋体" w:hint="eastAsia"/>
          <w:sz w:val="24"/>
        </w:rPr>
        <w:t>3</w:t>
      </w:r>
      <w:r w:rsidRPr="00992995">
        <w:rPr>
          <w:rFonts w:ascii="宋体" w:hAnsi="宋体" w:hint="eastAsia"/>
          <w:sz w:val="24"/>
        </w:rPr>
        <w:t>、</w:t>
      </w:r>
      <w:r>
        <w:rPr>
          <w:rFonts w:ascii="宋体" w:hAnsi="宋体" w:hint="eastAsia"/>
          <w:sz w:val="24"/>
        </w:rPr>
        <w:t>具备</w:t>
      </w:r>
      <w:r w:rsidRPr="00992995">
        <w:rPr>
          <w:rFonts w:ascii="宋体" w:hAnsi="宋体" w:hint="eastAsia"/>
          <w:sz w:val="24"/>
        </w:rPr>
        <w:t>局部治疗</w:t>
      </w:r>
      <w:r>
        <w:rPr>
          <w:rFonts w:ascii="宋体" w:hAnsi="宋体" w:hint="eastAsia"/>
          <w:sz w:val="24"/>
        </w:rPr>
        <w:t>功能，穴位治疗、手脚反射疗法，针对不同疾病</w:t>
      </w:r>
      <w:r w:rsidRPr="00992995">
        <w:rPr>
          <w:rFonts w:ascii="宋体" w:hAnsi="宋体" w:hint="eastAsia"/>
          <w:sz w:val="24"/>
        </w:rPr>
        <w:t>掌握配合使用。</w:t>
      </w:r>
    </w:p>
    <w:p w:rsidR="008D3344" w:rsidRPr="00992995" w:rsidRDefault="008D3344" w:rsidP="008D3344">
      <w:pPr>
        <w:rPr>
          <w:rFonts w:ascii="宋体" w:hAnsi="宋体"/>
          <w:sz w:val="24"/>
        </w:rPr>
      </w:pPr>
      <w:r>
        <w:rPr>
          <w:rFonts w:ascii="宋体" w:hAnsi="宋体" w:hint="eastAsia"/>
          <w:sz w:val="24"/>
        </w:rPr>
        <w:t>4</w:t>
      </w:r>
      <w:r w:rsidRPr="00992995">
        <w:rPr>
          <w:rFonts w:ascii="宋体" w:hAnsi="宋体" w:hint="eastAsia"/>
          <w:sz w:val="24"/>
        </w:rPr>
        <w:t>、▲输出频率：低频调整范围：1/8-150HZ，中频载波范围：1-10KHZ。</w:t>
      </w:r>
    </w:p>
    <w:p w:rsidR="008D3344" w:rsidRPr="00992995" w:rsidRDefault="008D3344" w:rsidP="008D3344">
      <w:pPr>
        <w:rPr>
          <w:rFonts w:ascii="宋体" w:hAnsi="宋体"/>
          <w:sz w:val="24"/>
        </w:rPr>
      </w:pPr>
      <w:r>
        <w:rPr>
          <w:rFonts w:ascii="宋体" w:hAnsi="宋体" w:hint="eastAsia"/>
          <w:sz w:val="24"/>
        </w:rPr>
        <w:t>5</w:t>
      </w:r>
      <w:r w:rsidRPr="00992995">
        <w:rPr>
          <w:rFonts w:ascii="宋体" w:hAnsi="宋体" w:hint="eastAsia"/>
          <w:sz w:val="24"/>
        </w:rPr>
        <w:t>、输出波形：低频调制波/中频载波。</w:t>
      </w:r>
    </w:p>
    <w:p w:rsidR="008D3344" w:rsidRPr="00992995" w:rsidRDefault="008D3344" w:rsidP="008D3344">
      <w:pPr>
        <w:rPr>
          <w:rFonts w:ascii="宋体" w:hAnsi="宋体"/>
          <w:sz w:val="24"/>
        </w:rPr>
      </w:pPr>
      <w:r>
        <w:rPr>
          <w:rFonts w:ascii="宋体" w:hAnsi="宋体" w:hint="eastAsia"/>
          <w:sz w:val="24"/>
        </w:rPr>
        <w:t>6</w:t>
      </w:r>
      <w:r w:rsidRPr="00992995">
        <w:rPr>
          <w:rFonts w:ascii="宋体" w:hAnsi="宋体" w:hint="eastAsia"/>
          <w:sz w:val="24"/>
        </w:rPr>
        <w:t>、▲调制方式：连续调制/交替调制。</w:t>
      </w:r>
    </w:p>
    <w:p w:rsidR="008D3344" w:rsidRPr="00992995" w:rsidRDefault="008D3344" w:rsidP="008D3344">
      <w:pPr>
        <w:rPr>
          <w:rFonts w:ascii="宋体" w:hAnsi="宋体"/>
          <w:sz w:val="24"/>
        </w:rPr>
      </w:pPr>
      <w:r>
        <w:rPr>
          <w:rFonts w:ascii="宋体" w:hAnsi="宋体" w:hint="eastAsia"/>
          <w:sz w:val="24"/>
        </w:rPr>
        <w:t>7</w:t>
      </w:r>
      <w:r w:rsidRPr="00992995">
        <w:rPr>
          <w:rFonts w:ascii="宋体" w:hAnsi="宋体" w:hint="eastAsia"/>
          <w:sz w:val="24"/>
        </w:rPr>
        <w:t>、最大输出电流： 100m A±10%（负载500Ω）。</w:t>
      </w:r>
    </w:p>
    <w:p w:rsidR="008D3344" w:rsidRPr="00992995" w:rsidRDefault="008D3344" w:rsidP="008D3344">
      <w:pPr>
        <w:rPr>
          <w:rFonts w:ascii="宋体" w:hAnsi="宋体"/>
          <w:sz w:val="24"/>
        </w:rPr>
      </w:pPr>
      <w:r>
        <w:rPr>
          <w:rFonts w:ascii="宋体" w:hAnsi="宋体" w:hint="eastAsia"/>
          <w:sz w:val="24"/>
        </w:rPr>
        <w:t>8</w:t>
      </w:r>
      <w:r w:rsidRPr="00992995">
        <w:rPr>
          <w:rFonts w:ascii="宋体" w:hAnsi="宋体" w:hint="eastAsia"/>
          <w:sz w:val="24"/>
        </w:rPr>
        <w:t>、▲输出电流调节： 按键递增或递减200档（每档</w:t>
      </w:r>
      <w:r>
        <w:rPr>
          <w:rFonts w:ascii="宋体" w:hAnsi="宋体" w:hint="eastAsia"/>
          <w:sz w:val="24"/>
        </w:rPr>
        <w:t>≤</w:t>
      </w:r>
      <w:r w:rsidRPr="00992995">
        <w:rPr>
          <w:rFonts w:ascii="宋体" w:hAnsi="宋体" w:hint="eastAsia"/>
          <w:sz w:val="24"/>
        </w:rPr>
        <w:t>0.5 m A）</w:t>
      </w:r>
    </w:p>
    <w:p w:rsidR="008D3344" w:rsidRPr="00992995" w:rsidRDefault="008D3344" w:rsidP="008D3344">
      <w:pPr>
        <w:rPr>
          <w:rFonts w:ascii="宋体" w:hAnsi="宋体"/>
          <w:sz w:val="24"/>
        </w:rPr>
      </w:pPr>
      <w:r>
        <w:rPr>
          <w:rFonts w:ascii="宋体" w:hAnsi="宋体" w:hint="eastAsia"/>
          <w:sz w:val="24"/>
        </w:rPr>
        <w:t>9</w:t>
      </w:r>
      <w:r w:rsidRPr="00992995">
        <w:rPr>
          <w:rFonts w:ascii="宋体" w:hAnsi="宋体" w:hint="eastAsia"/>
          <w:sz w:val="24"/>
        </w:rPr>
        <w:t>、▲输出通道：</w:t>
      </w:r>
      <w:r>
        <w:rPr>
          <w:rFonts w:ascii="宋体" w:hAnsi="宋体" w:hint="eastAsia"/>
          <w:sz w:val="24"/>
        </w:rPr>
        <w:t>≥</w:t>
      </w:r>
      <w:r w:rsidRPr="00992995">
        <w:rPr>
          <w:rFonts w:ascii="宋体" w:hAnsi="宋体" w:hint="eastAsia"/>
          <w:sz w:val="24"/>
        </w:rPr>
        <w:t>两组4通道，可同步或异步工作。</w:t>
      </w:r>
    </w:p>
    <w:p w:rsidR="008D3344" w:rsidRPr="00992995" w:rsidRDefault="008D3344" w:rsidP="008D3344">
      <w:pPr>
        <w:rPr>
          <w:rFonts w:ascii="宋体" w:hAnsi="宋体"/>
          <w:sz w:val="24"/>
        </w:rPr>
      </w:pPr>
      <w:r w:rsidRPr="00992995">
        <w:rPr>
          <w:rFonts w:ascii="宋体" w:hAnsi="宋体" w:hint="eastAsia"/>
          <w:sz w:val="24"/>
        </w:rPr>
        <w:t>1</w:t>
      </w:r>
      <w:r>
        <w:rPr>
          <w:rFonts w:ascii="宋体" w:hAnsi="宋体" w:hint="eastAsia"/>
          <w:sz w:val="24"/>
        </w:rPr>
        <w:t>0</w:t>
      </w:r>
      <w:r w:rsidRPr="00992995">
        <w:rPr>
          <w:rFonts w:ascii="宋体" w:hAnsi="宋体" w:hint="eastAsia"/>
          <w:sz w:val="24"/>
        </w:rPr>
        <w:t>、</w:t>
      </w:r>
      <w:r w:rsidRPr="00405861">
        <w:rPr>
          <w:rFonts w:ascii="宋体" w:hAnsi="宋体" w:hint="eastAsia"/>
          <w:sz w:val="24"/>
        </w:rPr>
        <w:t xml:space="preserve">存储容量： </w:t>
      </w:r>
      <w:r>
        <w:rPr>
          <w:rFonts w:ascii="宋体" w:hAnsi="宋体" w:hint="eastAsia"/>
          <w:sz w:val="24"/>
        </w:rPr>
        <w:t>≥</w:t>
      </w:r>
      <w:r w:rsidRPr="00405861">
        <w:rPr>
          <w:rFonts w:ascii="宋体" w:hAnsi="宋体" w:hint="eastAsia"/>
          <w:sz w:val="24"/>
        </w:rPr>
        <w:t>24K字节</w:t>
      </w:r>
      <w:r w:rsidRPr="00992995">
        <w:rPr>
          <w:rFonts w:ascii="宋体" w:hAnsi="宋体" w:hint="eastAsia"/>
          <w:sz w:val="24"/>
        </w:rPr>
        <w:t>，</w:t>
      </w:r>
      <w:r>
        <w:rPr>
          <w:rFonts w:ascii="宋体" w:hAnsi="宋体" w:hint="eastAsia"/>
          <w:sz w:val="24"/>
        </w:rPr>
        <w:t>≥</w:t>
      </w:r>
      <w:r w:rsidRPr="00992995">
        <w:rPr>
          <w:rFonts w:ascii="宋体" w:hAnsi="宋体" w:hint="eastAsia"/>
          <w:sz w:val="24"/>
        </w:rPr>
        <w:t>内存99个处方</w:t>
      </w:r>
    </w:p>
    <w:p w:rsidR="008D3344" w:rsidRPr="00362218" w:rsidRDefault="008D3344" w:rsidP="008D3344">
      <w:pPr>
        <w:rPr>
          <w:rFonts w:ascii="宋体" w:hAnsi="宋体"/>
          <w:b/>
          <w:sz w:val="24"/>
        </w:rPr>
      </w:pPr>
      <w:r>
        <w:rPr>
          <w:rFonts w:ascii="宋体" w:hAnsi="宋体" w:hint="eastAsia"/>
          <w:b/>
          <w:sz w:val="24"/>
        </w:rPr>
        <w:t>11、</w:t>
      </w:r>
      <w:r w:rsidRPr="00362218">
        <w:rPr>
          <w:rFonts w:ascii="宋体" w:hAnsi="宋体" w:hint="eastAsia"/>
          <w:b/>
          <w:sz w:val="24"/>
        </w:rPr>
        <w:t>配置</w:t>
      </w:r>
      <w:r>
        <w:rPr>
          <w:rFonts w:ascii="宋体" w:hAnsi="宋体" w:hint="eastAsia"/>
          <w:b/>
          <w:sz w:val="24"/>
        </w:rPr>
        <w:t>清单</w:t>
      </w:r>
    </w:p>
    <w:tbl>
      <w:tblPr>
        <w:tblW w:w="0" w:type="auto"/>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3956"/>
        <w:gridCol w:w="1107"/>
      </w:tblGrid>
      <w:tr w:rsidR="008D3344" w:rsidTr="00286328">
        <w:trPr>
          <w:trHeight w:val="357"/>
          <w:jc w:val="center"/>
        </w:trPr>
        <w:tc>
          <w:tcPr>
            <w:tcW w:w="814" w:type="dxa"/>
            <w:vAlign w:val="center"/>
          </w:tcPr>
          <w:p w:rsidR="008D3344" w:rsidRPr="00362218" w:rsidRDefault="008D3344" w:rsidP="00286328">
            <w:pPr>
              <w:ind w:left="20"/>
              <w:jc w:val="center"/>
              <w:rPr>
                <w:rFonts w:ascii="宋体" w:hAnsi="宋体"/>
                <w:b/>
                <w:sz w:val="24"/>
              </w:rPr>
            </w:pPr>
            <w:r w:rsidRPr="00362218">
              <w:rPr>
                <w:rFonts w:ascii="宋体" w:hAnsi="宋体" w:hint="eastAsia"/>
                <w:b/>
                <w:sz w:val="24"/>
              </w:rPr>
              <w:t>序号</w:t>
            </w:r>
          </w:p>
        </w:tc>
        <w:tc>
          <w:tcPr>
            <w:tcW w:w="3956" w:type="dxa"/>
            <w:vAlign w:val="center"/>
          </w:tcPr>
          <w:p w:rsidR="008D3344" w:rsidRPr="00362218" w:rsidRDefault="008D3344" w:rsidP="00286328">
            <w:pPr>
              <w:ind w:left="20"/>
              <w:jc w:val="center"/>
              <w:rPr>
                <w:rFonts w:ascii="宋体" w:hAnsi="宋体"/>
                <w:b/>
                <w:sz w:val="24"/>
              </w:rPr>
            </w:pPr>
            <w:r w:rsidRPr="00362218">
              <w:rPr>
                <w:rFonts w:ascii="宋体" w:hAnsi="宋体" w:hint="eastAsia"/>
                <w:b/>
                <w:sz w:val="24"/>
              </w:rPr>
              <w:t>配置名称</w:t>
            </w:r>
          </w:p>
        </w:tc>
        <w:tc>
          <w:tcPr>
            <w:tcW w:w="1107" w:type="dxa"/>
            <w:vAlign w:val="center"/>
          </w:tcPr>
          <w:p w:rsidR="008D3344" w:rsidRPr="00362218" w:rsidRDefault="008D3344" w:rsidP="00286328">
            <w:pPr>
              <w:jc w:val="center"/>
              <w:rPr>
                <w:rFonts w:ascii="宋体" w:hAnsi="宋体"/>
                <w:b/>
                <w:sz w:val="24"/>
              </w:rPr>
            </w:pPr>
            <w:r w:rsidRPr="00362218">
              <w:rPr>
                <w:rFonts w:ascii="宋体" w:hAnsi="宋体" w:hint="eastAsia"/>
                <w:b/>
                <w:sz w:val="24"/>
              </w:rPr>
              <w:t>数量</w:t>
            </w:r>
          </w:p>
        </w:tc>
      </w:tr>
      <w:tr w:rsidR="008D3344" w:rsidTr="00286328">
        <w:trPr>
          <w:trHeight w:val="357"/>
          <w:jc w:val="center"/>
        </w:trPr>
        <w:tc>
          <w:tcPr>
            <w:tcW w:w="814" w:type="dxa"/>
            <w:vAlign w:val="center"/>
          </w:tcPr>
          <w:p w:rsidR="008D3344" w:rsidRPr="00992995" w:rsidRDefault="008D3344" w:rsidP="00286328">
            <w:pPr>
              <w:ind w:left="20"/>
              <w:jc w:val="center"/>
              <w:rPr>
                <w:rFonts w:ascii="宋体" w:hAnsi="宋体"/>
                <w:sz w:val="24"/>
              </w:rPr>
            </w:pPr>
            <w:r>
              <w:rPr>
                <w:rFonts w:ascii="宋体" w:hAnsi="宋体" w:hint="eastAsia"/>
                <w:sz w:val="24"/>
              </w:rPr>
              <w:t>1</w:t>
            </w:r>
          </w:p>
        </w:tc>
        <w:tc>
          <w:tcPr>
            <w:tcW w:w="3956" w:type="dxa"/>
            <w:vAlign w:val="center"/>
          </w:tcPr>
          <w:p w:rsidR="008D3344" w:rsidRDefault="008D3344" w:rsidP="00286328">
            <w:pPr>
              <w:ind w:left="20"/>
              <w:jc w:val="center"/>
              <w:rPr>
                <w:rFonts w:ascii="宋体" w:hAnsi="宋体"/>
                <w:sz w:val="24"/>
              </w:rPr>
            </w:pPr>
            <w:r w:rsidRPr="00992995">
              <w:rPr>
                <w:rFonts w:ascii="宋体" w:hAnsi="宋体" w:hint="eastAsia"/>
                <w:sz w:val="24"/>
              </w:rPr>
              <w:t>中频主机</w:t>
            </w:r>
          </w:p>
        </w:tc>
        <w:tc>
          <w:tcPr>
            <w:tcW w:w="1107" w:type="dxa"/>
            <w:vAlign w:val="center"/>
          </w:tcPr>
          <w:p w:rsidR="008D3344" w:rsidRDefault="008D3344" w:rsidP="00286328">
            <w:pPr>
              <w:jc w:val="center"/>
              <w:rPr>
                <w:rFonts w:ascii="宋体" w:hAnsi="宋体"/>
                <w:sz w:val="24"/>
              </w:rPr>
            </w:pPr>
            <w:r w:rsidRPr="00992995">
              <w:rPr>
                <w:rFonts w:ascii="宋体" w:hAnsi="宋体" w:hint="eastAsia"/>
                <w:sz w:val="24"/>
              </w:rPr>
              <w:t>1台</w:t>
            </w:r>
          </w:p>
        </w:tc>
      </w:tr>
      <w:tr w:rsidR="008D3344" w:rsidTr="00286328">
        <w:trPr>
          <w:trHeight w:val="356"/>
          <w:jc w:val="center"/>
        </w:trPr>
        <w:tc>
          <w:tcPr>
            <w:tcW w:w="814" w:type="dxa"/>
            <w:vAlign w:val="center"/>
          </w:tcPr>
          <w:p w:rsidR="008D3344" w:rsidRPr="00992995" w:rsidRDefault="008D3344" w:rsidP="00286328">
            <w:pPr>
              <w:ind w:left="20"/>
              <w:jc w:val="center"/>
              <w:rPr>
                <w:rFonts w:ascii="宋体" w:hAnsi="宋体"/>
                <w:sz w:val="24"/>
              </w:rPr>
            </w:pPr>
            <w:r>
              <w:rPr>
                <w:rFonts w:ascii="宋体" w:hAnsi="宋体" w:hint="eastAsia"/>
                <w:sz w:val="24"/>
              </w:rPr>
              <w:t>2</w:t>
            </w:r>
          </w:p>
        </w:tc>
        <w:tc>
          <w:tcPr>
            <w:tcW w:w="3956" w:type="dxa"/>
            <w:vAlign w:val="center"/>
          </w:tcPr>
          <w:p w:rsidR="008D3344" w:rsidRPr="00992995" w:rsidRDefault="008D3344" w:rsidP="00286328">
            <w:pPr>
              <w:ind w:left="20"/>
              <w:jc w:val="center"/>
              <w:rPr>
                <w:rFonts w:ascii="宋体" w:hAnsi="宋体"/>
                <w:sz w:val="24"/>
              </w:rPr>
            </w:pPr>
            <w:r w:rsidRPr="00992995">
              <w:rPr>
                <w:rFonts w:ascii="宋体" w:hAnsi="宋体" w:hint="eastAsia"/>
                <w:sz w:val="24"/>
              </w:rPr>
              <w:t>电源线</w:t>
            </w:r>
          </w:p>
        </w:tc>
        <w:tc>
          <w:tcPr>
            <w:tcW w:w="1107" w:type="dxa"/>
            <w:vAlign w:val="center"/>
          </w:tcPr>
          <w:p w:rsidR="008D3344" w:rsidRPr="00992995" w:rsidRDefault="008D3344" w:rsidP="00286328">
            <w:pPr>
              <w:jc w:val="center"/>
              <w:rPr>
                <w:rFonts w:ascii="宋体" w:hAnsi="宋体"/>
                <w:sz w:val="24"/>
              </w:rPr>
            </w:pPr>
            <w:r w:rsidRPr="00992995">
              <w:rPr>
                <w:rFonts w:ascii="宋体" w:hAnsi="宋体" w:hint="eastAsia"/>
                <w:sz w:val="24"/>
              </w:rPr>
              <w:t>1条</w:t>
            </w:r>
          </w:p>
        </w:tc>
      </w:tr>
      <w:tr w:rsidR="008D3344" w:rsidTr="00286328">
        <w:trPr>
          <w:trHeight w:val="355"/>
          <w:jc w:val="center"/>
        </w:trPr>
        <w:tc>
          <w:tcPr>
            <w:tcW w:w="814" w:type="dxa"/>
            <w:vAlign w:val="center"/>
          </w:tcPr>
          <w:p w:rsidR="008D3344" w:rsidRPr="00992995" w:rsidRDefault="008D3344" w:rsidP="00286328">
            <w:pPr>
              <w:ind w:left="20"/>
              <w:jc w:val="center"/>
              <w:rPr>
                <w:rFonts w:ascii="宋体" w:hAnsi="宋体"/>
                <w:sz w:val="24"/>
              </w:rPr>
            </w:pPr>
            <w:r>
              <w:rPr>
                <w:rFonts w:ascii="宋体" w:hAnsi="宋体" w:hint="eastAsia"/>
                <w:sz w:val="24"/>
              </w:rPr>
              <w:t>3</w:t>
            </w:r>
          </w:p>
        </w:tc>
        <w:tc>
          <w:tcPr>
            <w:tcW w:w="3956" w:type="dxa"/>
            <w:vAlign w:val="center"/>
          </w:tcPr>
          <w:p w:rsidR="008D3344" w:rsidRPr="00992995" w:rsidRDefault="008D3344" w:rsidP="00286328">
            <w:pPr>
              <w:ind w:left="20"/>
              <w:jc w:val="center"/>
              <w:rPr>
                <w:rFonts w:ascii="宋体" w:hAnsi="宋体"/>
                <w:sz w:val="24"/>
              </w:rPr>
            </w:pPr>
            <w:r w:rsidRPr="00992995">
              <w:rPr>
                <w:rFonts w:ascii="宋体" w:hAnsi="宋体" w:hint="eastAsia"/>
                <w:sz w:val="24"/>
              </w:rPr>
              <w:t>电极输出线</w:t>
            </w:r>
          </w:p>
        </w:tc>
        <w:tc>
          <w:tcPr>
            <w:tcW w:w="1107" w:type="dxa"/>
            <w:vAlign w:val="center"/>
          </w:tcPr>
          <w:p w:rsidR="008D3344" w:rsidRPr="00992995" w:rsidRDefault="008D3344" w:rsidP="00286328">
            <w:pPr>
              <w:jc w:val="center"/>
              <w:rPr>
                <w:rFonts w:ascii="宋体" w:hAnsi="宋体"/>
                <w:sz w:val="24"/>
              </w:rPr>
            </w:pPr>
            <w:r w:rsidRPr="00992995">
              <w:rPr>
                <w:rFonts w:ascii="宋体" w:hAnsi="宋体" w:hint="eastAsia"/>
                <w:sz w:val="24"/>
              </w:rPr>
              <w:t>4条</w:t>
            </w:r>
          </w:p>
        </w:tc>
      </w:tr>
      <w:tr w:rsidR="008D3344" w:rsidTr="00286328">
        <w:trPr>
          <w:trHeight w:val="304"/>
          <w:jc w:val="center"/>
        </w:trPr>
        <w:tc>
          <w:tcPr>
            <w:tcW w:w="814" w:type="dxa"/>
            <w:vAlign w:val="center"/>
          </w:tcPr>
          <w:p w:rsidR="008D3344" w:rsidRPr="00992995" w:rsidRDefault="008D3344" w:rsidP="00286328">
            <w:pPr>
              <w:ind w:left="20"/>
              <w:jc w:val="center"/>
              <w:rPr>
                <w:rFonts w:ascii="宋体" w:hAnsi="宋体"/>
                <w:sz w:val="24"/>
              </w:rPr>
            </w:pPr>
            <w:r>
              <w:rPr>
                <w:rFonts w:ascii="宋体" w:hAnsi="宋体" w:hint="eastAsia"/>
                <w:sz w:val="24"/>
              </w:rPr>
              <w:t>4</w:t>
            </w:r>
          </w:p>
        </w:tc>
        <w:tc>
          <w:tcPr>
            <w:tcW w:w="3956" w:type="dxa"/>
            <w:vAlign w:val="center"/>
          </w:tcPr>
          <w:p w:rsidR="008D3344" w:rsidRPr="00992995" w:rsidRDefault="008D3344" w:rsidP="00286328">
            <w:pPr>
              <w:ind w:left="20"/>
              <w:jc w:val="center"/>
              <w:rPr>
                <w:rFonts w:ascii="宋体" w:hAnsi="宋体"/>
                <w:sz w:val="24"/>
              </w:rPr>
            </w:pPr>
            <w:r w:rsidRPr="00992995">
              <w:rPr>
                <w:rFonts w:ascii="宋体" w:hAnsi="宋体" w:hint="eastAsia"/>
                <w:sz w:val="24"/>
              </w:rPr>
              <w:t>电极延长线</w:t>
            </w:r>
          </w:p>
        </w:tc>
        <w:tc>
          <w:tcPr>
            <w:tcW w:w="1107" w:type="dxa"/>
            <w:vAlign w:val="center"/>
          </w:tcPr>
          <w:p w:rsidR="008D3344" w:rsidRPr="00992995" w:rsidRDefault="008D3344" w:rsidP="00286328">
            <w:pPr>
              <w:jc w:val="center"/>
              <w:rPr>
                <w:rFonts w:ascii="宋体" w:hAnsi="宋体"/>
                <w:sz w:val="24"/>
              </w:rPr>
            </w:pPr>
            <w:r w:rsidRPr="00992995">
              <w:rPr>
                <w:rFonts w:ascii="宋体" w:hAnsi="宋体" w:hint="eastAsia"/>
                <w:sz w:val="24"/>
              </w:rPr>
              <w:t>8条</w:t>
            </w:r>
          </w:p>
        </w:tc>
      </w:tr>
      <w:tr w:rsidR="008D3344" w:rsidTr="00286328">
        <w:trPr>
          <w:trHeight w:val="414"/>
          <w:jc w:val="center"/>
        </w:trPr>
        <w:tc>
          <w:tcPr>
            <w:tcW w:w="814" w:type="dxa"/>
            <w:vAlign w:val="center"/>
          </w:tcPr>
          <w:p w:rsidR="008D3344" w:rsidRPr="00992995" w:rsidRDefault="008D3344" w:rsidP="00286328">
            <w:pPr>
              <w:ind w:left="20"/>
              <w:jc w:val="center"/>
              <w:rPr>
                <w:rFonts w:ascii="宋体" w:hAnsi="宋体"/>
                <w:sz w:val="24"/>
              </w:rPr>
            </w:pPr>
            <w:r>
              <w:rPr>
                <w:rFonts w:ascii="宋体" w:hAnsi="宋体" w:hint="eastAsia"/>
                <w:sz w:val="24"/>
              </w:rPr>
              <w:t>5</w:t>
            </w:r>
          </w:p>
        </w:tc>
        <w:tc>
          <w:tcPr>
            <w:tcW w:w="3956" w:type="dxa"/>
            <w:vAlign w:val="center"/>
          </w:tcPr>
          <w:p w:rsidR="008D3344" w:rsidRPr="00992995" w:rsidRDefault="008D3344" w:rsidP="00286328">
            <w:pPr>
              <w:ind w:left="20"/>
              <w:jc w:val="center"/>
              <w:rPr>
                <w:rFonts w:ascii="宋体" w:hAnsi="宋体"/>
                <w:sz w:val="24"/>
              </w:rPr>
            </w:pPr>
            <w:r w:rsidRPr="00992995">
              <w:rPr>
                <w:rFonts w:ascii="宋体" w:hAnsi="宋体" w:hint="eastAsia"/>
                <w:sz w:val="24"/>
              </w:rPr>
              <w:t>导电硅胶粘贴电极片60*90</w:t>
            </w:r>
          </w:p>
        </w:tc>
        <w:tc>
          <w:tcPr>
            <w:tcW w:w="1107" w:type="dxa"/>
            <w:vAlign w:val="center"/>
          </w:tcPr>
          <w:p w:rsidR="008D3344" w:rsidRPr="00992995" w:rsidRDefault="008D3344" w:rsidP="00286328">
            <w:pPr>
              <w:jc w:val="center"/>
              <w:rPr>
                <w:rFonts w:ascii="宋体" w:hAnsi="宋体"/>
                <w:sz w:val="24"/>
              </w:rPr>
            </w:pPr>
            <w:r w:rsidRPr="00992995">
              <w:rPr>
                <w:rFonts w:ascii="宋体" w:hAnsi="宋体" w:hint="eastAsia"/>
                <w:sz w:val="24"/>
              </w:rPr>
              <w:t>2对</w:t>
            </w:r>
          </w:p>
        </w:tc>
      </w:tr>
      <w:tr w:rsidR="008D3344" w:rsidTr="00286328">
        <w:trPr>
          <w:trHeight w:val="353"/>
          <w:jc w:val="center"/>
        </w:trPr>
        <w:tc>
          <w:tcPr>
            <w:tcW w:w="814" w:type="dxa"/>
            <w:vAlign w:val="center"/>
          </w:tcPr>
          <w:p w:rsidR="008D3344" w:rsidRPr="00992995" w:rsidRDefault="008D3344" w:rsidP="00286328">
            <w:pPr>
              <w:ind w:left="20"/>
              <w:jc w:val="center"/>
              <w:rPr>
                <w:rFonts w:ascii="宋体" w:hAnsi="宋体"/>
                <w:sz w:val="24"/>
              </w:rPr>
            </w:pPr>
            <w:r>
              <w:rPr>
                <w:rFonts w:ascii="宋体" w:hAnsi="宋体" w:hint="eastAsia"/>
                <w:sz w:val="24"/>
              </w:rPr>
              <w:t>6</w:t>
            </w:r>
          </w:p>
        </w:tc>
        <w:tc>
          <w:tcPr>
            <w:tcW w:w="3956" w:type="dxa"/>
            <w:vAlign w:val="center"/>
          </w:tcPr>
          <w:p w:rsidR="008D3344" w:rsidRPr="00992995" w:rsidRDefault="008D3344" w:rsidP="00286328">
            <w:pPr>
              <w:ind w:left="20"/>
              <w:jc w:val="center"/>
              <w:rPr>
                <w:rFonts w:ascii="宋体" w:hAnsi="宋体"/>
                <w:sz w:val="24"/>
              </w:rPr>
            </w:pPr>
            <w:r w:rsidRPr="00992995">
              <w:rPr>
                <w:rFonts w:ascii="宋体" w:hAnsi="宋体" w:hint="eastAsia"/>
                <w:sz w:val="24"/>
              </w:rPr>
              <w:t>导电硅胶粘贴电极片45*60</w:t>
            </w:r>
          </w:p>
        </w:tc>
        <w:tc>
          <w:tcPr>
            <w:tcW w:w="1107" w:type="dxa"/>
            <w:vAlign w:val="center"/>
          </w:tcPr>
          <w:p w:rsidR="008D3344" w:rsidRPr="00992995" w:rsidRDefault="008D3344" w:rsidP="00286328">
            <w:pPr>
              <w:jc w:val="center"/>
              <w:rPr>
                <w:rFonts w:ascii="宋体" w:hAnsi="宋体"/>
                <w:sz w:val="24"/>
              </w:rPr>
            </w:pPr>
            <w:r w:rsidRPr="00992995">
              <w:rPr>
                <w:rFonts w:ascii="宋体" w:hAnsi="宋体" w:hint="eastAsia"/>
                <w:sz w:val="24"/>
              </w:rPr>
              <w:t>2对</w:t>
            </w:r>
          </w:p>
        </w:tc>
      </w:tr>
      <w:tr w:rsidR="008D3344" w:rsidTr="00286328">
        <w:trPr>
          <w:trHeight w:val="391"/>
          <w:jc w:val="center"/>
        </w:trPr>
        <w:tc>
          <w:tcPr>
            <w:tcW w:w="814" w:type="dxa"/>
            <w:vAlign w:val="center"/>
          </w:tcPr>
          <w:p w:rsidR="008D3344" w:rsidRPr="00992995" w:rsidRDefault="008D3344" w:rsidP="00286328">
            <w:pPr>
              <w:ind w:left="20"/>
              <w:jc w:val="center"/>
              <w:rPr>
                <w:rFonts w:ascii="宋体" w:hAnsi="宋体"/>
                <w:sz w:val="24"/>
              </w:rPr>
            </w:pPr>
            <w:r>
              <w:rPr>
                <w:rFonts w:ascii="宋体" w:hAnsi="宋体" w:hint="eastAsia"/>
                <w:sz w:val="24"/>
              </w:rPr>
              <w:t>7</w:t>
            </w:r>
          </w:p>
        </w:tc>
        <w:tc>
          <w:tcPr>
            <w:tcW w:w="3956" w:type="dxa"/>
            <w:vAlign w:val="center"/>
          </w:tcPr>
          <w:p w:rsidR="008D3344" w:rsidRPr="00992995" w:rsidRDefault="008D3344" w:rsidP="00286328">
            <w:pPr>
              <w:ind w:left="20"/>
              <w:jc w:val="center"/>
              <w:rPr>
                <w:rFonts w:ascii="宋体" w:hAnsi="宋体"/>
                <w:sz w:val="24"/>
              </w:rPr>
            </w:pPr>
            <w:r w:rsidRPr="00992995">
              <w:rPr>
                <w:rFonts w:ascii="宋体" w:hAnsi="宋体" w:hint="eastAsia"/>
                <w:sz w:val="24"/>
              </w:rPr>
              <w:t>导电硅胶粘贴电极片40*40</w:t>
            </w:r>
          </w:p>
        </w:tc>
        <w:tc>
          <w:tcPr>
            <w:tcW w:w="1107" w:type="dxa"/>
            <w:vAlign w:val="center"/>
          </w:tcPr>
          <w:p w:rsidR="008D3344" w:rsidRPr="00992995" w:rsidRDefault="008D3344" w:rsidP="00286328">
            <w:pPr>
              <w:jc w:val="center"/>
              <w:rPr>
                <w:rFonts w:ascii="宋体" w:hAnsi="宋体"/>
                <w:sz w:val="24"/>
              </w:rPr>
            </w:pPr>
            <w:r w:rsidRPr="00992995">
              <w:rPr>
                <w:rFonts w:ascii="宋体" w:hAnsi="宋体" w:hint="eastAsia"/>
                <w:sz w:val="24"/>
              </w:rPr>
              <w:t>2对</w:t>
            </w:r>
          </w:p>
        </w:tc>
      </w:tr>
      <w:tr w:rsidR="008D3344" w:rsidTr="00286328">
        <w:trPr>
          <w:trHeight w:val="315"/>
          <w:jc w:val="center"/>
        </w:trPr>
        <w:tc>
          <w:tcPr>
            <w:tcW w:w="814" w:type="dxa"/>
            <w:vAlign w:val="center"/>
          </w:tcPr>
          <w:p w:rsidR="008D3344" w:rsidRPr="00992995" w:rsidRDefault="008D3344" w:rsidP="00286328">
            <w:pPr>
              <w:ind w:left="20"/>
              <w:jc w:val="center"/>
              <w:rPr>
                <w:rFonts w:ascii="宋体" w:hAnsi="宋体"/>
                <w:sz w:val="24"/>
              </w:rPr>
            </w:pPr>
            <w:r>
              <w:rPr>
                <w:rFonts w:ascii="宋体" w:hAnsi="宋体" w:hint="eastAsia"/>
                <w:sz w:val="24"/>
              </w:rPr>
              <w:t>8</w:t>
            </w:r>
          </w:p>
        </w:tc>
        <w:tc>
          <w:tcPr>
            <w:tcW w:w="3956" w:type="dxa"/>
            <w:vAlign w:val="center"/>
          </w:tcPr>
          <w:p w:rsidR="008D3344" w:rsidRPr="00992995" w:rsidRDefault="008D3344" w:rsidP="00286328">
            <w:pPr>
              <w:ind w:left="20"/>
              <w:jc w:val="center"/>
              <w:rPr>
                <w:rFonts w:ascii="宋体" w:hAnsi="宋体"/>
                <w:sz w:val="24"/>
              </w:rPr>
            </w:pPr>
            <w:r w:rsidRPr="00992995">
              <w:rPr>
                <w:rFonts w:ascii="宋体" w:hAnsi="宋体" w:hint="eastAsia"/>
                <w:sz w:val="24"/>
              </w:rPr>
              <w:t>合格证、保修卡、说明书</w:t>
            </w:r>
          </w:p>
        </w:tc>
        <w:tc>
          <w:tcPr>
            <w:tcW w:w="1107" w:type="dxa"/>
            <w:vAlign w:val="center"/>
          </w:tcPr>
          <w:p w:rsidR="008D3344" w:rsidRPr="00992995" w:rsidRDefault="008D3344" w:rsidP="00286328">
            <w:pPr>
              <w:jc w:val="center"/>
              <w:rPr>
                <w:rFonts w:ascii="宋体" w:hAnsi="宋体"/>
                <w:sz w:val="24"/>
              </w:rPr>
            </w:pPr>
            <w:r w:rsidRPr="00992995">
              <w:rPr>
                <w:rFonts w:ascii="宋体" w:hAnsi="宋体" w:hint="eastAsia"/>
                <w:sz w:val="24"/>
              </w:rPr>
              <w:t>各1份</w:t>
            </w:r>
          </w:p>
        </w:tc>
      </w:tr>
    </w:tbl>
    <w:p w:rsidR="00C5048A" w:rsidRDefault="00C5048A"/>
    <w:sectPr w:rsidR="00C504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344" w:rsidRDefault="008D3344" w:rsidP="008D3344">
      <w:r>
        <w:separator/>
      </w:r>
    </w:p>
  </w:endnote>
  <w:endnote w:type="continuationSeparator" w:id="0">
    <w:p w:rsidR="008D3344" w:rsidRDefault="008D3344" w:rsidP="008D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344" w:rsidRDefault="008D3344" w:rsidP="008D3344">
      <w:r>
        <w:separator/>
      </w:r>
    </w:p>
  </w:footnote>
  <w:footnote w:type="continuationSeparator" w:id="0">
    <w:p w:rsidR="008D3344" w:rsidRDefault="008D3344" w:rsidP="008D33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
    <w:nsid w:val="6E2A0DC5"/>
    <w:multiLevelType w:val="multilevel"/>
    <w:tmpl w:val="6E2A0D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6D7"/>
    <w:rsid w:val="000526D7"/>
    <w:rsid w:val="008D3344"/>
    <w:rsid w:val="00C5048A"/>
    <w:rsid w:val="00FA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344"/>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8D3344"/>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8D3344"/>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33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3344"/>
    <w:rPr>
      <w:sz w:val="18"/>
      <w:szCs w:val="18"/>
    </w:rPr>
  </w:style>
  <w:style w:type="paragraph" w:styleId="a4">
    <w:name w:val="footer"/>
    <w:basedOn w:val="a"/>
    <w:link w:val="Char0"/>
    <w:uiPriority w:val="99"/>
    <w:unhideWhenUsed/>
    <w:rsid w:val="008D3344"/>
    <w:pPr>
      <w:tabs>
        <w:tab w:val="center" w:pos="4153"/>
        <w:tab w:val="right" w:pos="8306"/>
      </w:tabs>
      <w:snapToGrid w:val="0"/>
      <w:jc w:val="left"/>
    </w:pPr>
    <w:rPr>
      <w:sz w:val="18"/>
      <w:szCs w:val="18"/>
    </w:rPr>
  </w:style>
  <w:style w:type="character" w:customStyle="1" w:styleId="Char0">
    <w:name w:val="页脚 Char"/>
    <w:basedOn w:val="a0"/>
    <w:link w:val="a4"/>
    <w:uiPriority w:val="99"/>
    <w:rsid w:val="008D3344"/>
    <w:rPr>
      <w:sz w:val="18"/>
      <w:szCs w:val="18"/>
    </w:rPr>
  </w:style>
  <w:style w:type="character" w:customStyle="1" w:styleId="2Char">
    <w:name w:val="标题 2 Char"/>
    <w:basedOn w:val="a0"/>
    <w:link w:val="2"/>
    <w:rsid w:val="008D3344"/>
    <w:rPr>
      <w:rFonts w:ascii="Arial" w:eastAsia="仿宋_GB2312" w:hAnsi="Arial" w:cs="Times New Roman"/>
      <w:b/>
      <w:bCs/>
      <w:sz w:val="28"/>
      <w:szCs w:val="32"/>
    </w:rPr>
  </w:style>
  <w:style w:type="character" w:customStyle="1" w:styleId="3Char">
    <w:name w:val="标题 3 Char"/>
    <w:basedOn w:val="a0"/>
    <w:link w:val="3"/>
    <w:qFormat/>
    <w:rsid w:val="008D3344"/>
    <w:rPr>
      <w:rFonts w:ascii="Times New Roman" w:eastAsia="仿宋_GB2312" w:hAnsi="Times New Roman" w:cs="Times New Roman"/>
      <w:b/>
      <w:bCs/>
      <w:sz w:val="28"/>
      <w:szCs w:val="32"/>
    </w:rPr>
  </w:style>
  <w:style w:type="table" w:styleId="a5">
    <w:name w:val="Table Grid"/>
    <w:basedOn w:val="a1"/>
    <w:qFormat/>
    <w:rsid w:val="008D334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8D334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344"/>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8D3344"/>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8D3344"/>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33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3344"/>
    <w:rPr>
      <w:sz w:val="18"/>
      <w:szCs w:val="18"/>
    </w:rPr>
  </w:style>
  <w:style w:type="paragraph" w:styleId="a4">
    <w:name w:val="footer"/>
    <w:basedOn w:val="a"/>
    <w:link w:val="Char0"/>
    <w:uiPriority w:val="99"/>
    <w:unhideWhenUsed/>
    <w:rsid w:val="008D3344"/>
    <w:pPr>
      <w:tabs>
        <w:tab w:val="center" w:pos="4153"/>
        <w:tab w:val="right" w:pos="8306"/>
      </w:tabs>
      <w:snapToGrid w:val="0"/>
      <w:jc w:val="left"/>
    </w:pPr>
    <w:rPr>
      <w:sz w:val="18"/>
      <w:szCs w:val="18"/>
    </w:rPr>
  </w:style>
  <w:style w:type="character" w:customStyle="1" w:styleId="Char0">
    <w:name w:val="页脚 Char"/>
    <w:basedOn w:val="a0"/>
    <w:link w:val="a4"/>
    <w:uiPriority w:val="99"/>
    <w:rsid w:val="008D3344"/>
    <w:rPr>
      <w:sz w:val="18"/>
      <w:szCs w:val="18"/>
    </w:rPr>
  </w:style>
  <w:style w:type="character" w:customStyle="1" w:styleId="2Char">
    <w:name w:val="标题 2 Char"/>
    <w:basedOn w:val="a0"/>
    <w:link w:val="2"/>
    <w:rsid w:val="008D3344"/>
    <w:rPr>
      <w:rFonts w:ascii="Arial" w:eastAsia="仿宋_GB2312" w:hAnsi="Arial" w:cs="Times New Roman"/>
      <w:b/>
      <w:bCs/>
      <w:sz w:val="28"/>
      <w:szCs w:val="32"/>
    </w:rPr>
  </w:style>
  <w:style w:type="character" w:customStyle="1" w:styleId="3Char">
    <w:name w:val="标题 3 Char"/>
    <w:basedOn w:val="a0"/>
    <w:link w:val="3"/>
    <w:qFormat/>
    <w:rsid w:val="008D3344"/>
    <w:rPr>
      <w:rFonts w:ascii="Times New Roman" w:eastAsia="仿宋_GB2312" w:hAnsi="Times New Roman" w:cs="Times New Roman"/>
      <w:b/>
      <w:bCs/>
      <w:sz w:val="28"/>
      <w:szCs w:val="32"/>
    </w:rPr>
  </w:style>
  <w:style w:type="table" w:styleId="a5">
    <w:name w:val="Table Grid"/>
    <w:basedOn w:val="a1"/>
    <w:qFormat/>
    <w:rsid w:val="008D334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8D33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2021-09-22T08:36:00Z</dcterms:created>
  <dcterms:modified xsi:type="dcterms:W3CDTF">2021-09-22T08:37:00Z</dcterms:modified>
</cp:coreProperties>
</file>