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D5B" w:rsidRPr="00C45FE6" w:rsidRDefault="00D34D5B" w:rsidP="00D34D5B">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D34D5B" w:rsidRPr="008E2C68" w:rsidRDefault="00D34D5B" w:rsidP="00D34D5B">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2460"/>
        <w:gridCol w:w="1035"/>
      </w:tblGrid>
      <w:tr w:rsidR="00D34D5B" w:rsidTr="00D34D5B">
        <w:trPr>
          <w:trHeight w:val="456"/>
          <w:jc w:val="center"/>
        </w:trPr>
        <w:tc>
          <w:tcPr>
            <w:tcW w:w="925" w:type="pct"/>
            <w:vAlign w:val="center"/>
          </w:tcPr>
          <w:p w:rsidR="00D34D5B" w:rsidRDefault="00D34D5B" w:rsidP="00CD11D4">
            <w:pPr>
              <w:spacing w:line="276" w:lineRule="auto"/>
              <w:ind w:rightChars="12" w:right="34"/>
              <w:jc w:val="center"/>
              <w:rPr>
                <w:rFonts w:ascii="宋体" w:hAnsi="宋体"/>
                <w:b/>
                <w:bCs/>
                <w:sz w:val="24"/>
              </w:rPr>
            </w:pPr>
            <w:r>
              <w:rPr>
                <w:rFonts w:ascii="宋体" w:hAnsi="宋体" w:hint="eastAsia"/>
                <w:b/>
                <w:bCs/>
                <w:sz w:val="24"/>
              </w:rPr>
              <w:t>序号</w:t>
            </w:r>
          </w:p>
        </w:tc>
        <w:tc>
          <w:tcPr>
            <w:tcW w:w="2868" w:type="pct"/>
            <w:vAlign w:val="center"/>
          </w:tcPr>
          <w:p w:rsidR="00D34D5B" w:rsidRDefault="00D34D5B" w:rsidP="00CD11D4">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D34D5B" w:rsidRDefault="00D34D5B" w:rsidP="00CD11D4">
            <w:pPr>
              <w:spacing w:line="276" w:lineRule="auto"/>
              <w:jc w:val="center"/>
              <w:rPr>
                <w:rFonts w:ascii="宋体" w:hAnsi="宋体"/>
                <w:b/>
                <w:bCs/>
                <w:sz w:val="24"/>
              </w:rPr>
            </w:pPr>
            <w:bookmarkStart w:id="0" w:name="_GoBack"/>
            <w:bookmarkEnd w:id="0"/>
            <w:r>
              <w:rPr>
                <w:rFonts w:ascii="宋体" w:hAnsi="宋体" w:hint="eastAsia"/>
                <w:b/>
                <w:bCs/>
                <w:sz w:val="24"/>
              </w:rPr>
              <w:t>数量</w:t>
            </w:r>
          </w:p>
        </w:tc>
      </w:tr>
      <w:tr w:rsidR="00D34D5B" w:rsidTr="00D34D5B">
        <w:trPr>
          <w:trHeight w:val="822"/>
          <w:jc w:val="center"/>
        </w:trPr>
        <w:tc>
          <w:tcPr>
            <w:tcW w:w="925" w:type="pct"/>
            <w:vAlign w:val="center"/>
          </w:tcPr>
          <w:p w:rsidR="00D34D5B" w:rsidRDefault="00D34D5B" w:rsidP="00CD11D4">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8" w:type="pct"/>
            <w:vAlign w:val="center"/>
          </w:tcPr>
          <w:p w:rsidR="00D34D5B" w:rsidRDefault="00D34D5B" w:rsidP="00CD11D4">
            <w:pPr>
              <w:jc w:val="center"/>
            </w:pPr>
            <w:r>
              <w:t>干式恒温器</w:t>
            </w:r>
          </w:p>
        </w:tc>
        <w:tc>
          <w:tcPr>
            <w:tcW w:w="1207" w:type="pct"/>
            <w:vAlign w:val="center"/>
          </w:tcPr>
          <w:p w:rsidR="00D34D5B" w:rsidRDefault="00D34D5B" w:rsidP="00CD11D4">
            <w:pPr>
              <w:jc w:val="center"/>
            </w:pPr>
            <w:r>
              <w:rPr>
                <w:rFonts w:hint="eastAsia"/>
              </w:rPr>
              <w:t>1</w:t>
            </w:r>
          </w:p>
        </w:tc>
      </w:tr>
      <w:tr w:rsidR="00D34D5B" w:rsidTr="00D34D5B">
        <w:trPr>
          <w:trHeight w:val="822"/>
          <w:jc w:val="center"/>
        </w:trPr>
        <w:tc>
          <w:tcPr>
            <w:tcW w:w="925" w:type="pct"/>
            <w:vAlign w:val="center"/>
          </w:tcPr>
          <w:p w:rsidR="00D34D5B" w:rsidRDefault="00D34D5B" w:rsidP="00CD11D4">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8" w:type="pct"/>
            <w:vAlign w:val="center"/>
          </w:tcPr>
          <w:p w:rsidR="00D34D5B" w:rsidRDefault="00D34D5B" w:rsidP="00CD11D4">
            <w:pPr>
              <w:jc w:val="center"/>
            </w:pPr>
            <w:r>
              <w:t>小型微量离心机</w:t>
            </w:r>
          </w:p>
        </w:tc>
        <w:tc>
          <w:tcPr>
            <w:tcW w:w="1207" w:type="pct"/>
            <w:vAlign w:val="center"/>
          </w:tcPr>
          <w:p w:rsidR="00D34D5B" w:rsidRDefault="00D34D5B" w:rsidP="00CD11D4">
            <w:pPr>
              <w:jc w:val="center"/>
            </w:pPr>
            <w:r>
              <w:rPr>
                <w:rFonts w:hint="eastAsia"/>
              </w:rPr>
              <w:t>2</w:t>
            </w:r>
          </w:p>
        </w:tc>
      </w:tr>
    </w:tbl>
    <w:p w:rsidR="00D34D5B" w:rsidRDefault="00D34D5B" w:rsidP="00D34D5B">
      <w:pPr>
        <w:spacing w:beforeLines="50" w:before="156" w:line="276" w:lineRule="auto"/>
        <w:jc w:val="left"/>
        <w:rPr>
          <w:rFonts w:ascii="宋体" w:hAnsi="宋体"/>
          <w:color w:val="FF0000"/>
          <w:sz w:val="24"/>
        </w:rPr>
      </w:pPr>
      <w:r w:rsidRPr="00520092">
        <w:rPr>
          <w:rFonts w:ascii="宋体" w:hAnsi="宋体" w:hint="eastAsia"/>
          <w:color w:val="FF0000"/>
          <w:sz w:val="24"/>
        </w:rPr>
        <w:t>说明：</w:t>
      </w:r>
    </w:p>
    <w:p w:rsidR="00D34D5B" w:rsidRPr="00520092" w:rsidRDefault="00D34D5B" w:rsidP="00D34D5B">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D34D5B" w:rsidRDefault="00D34D5B" w:rsidP="00D34D5B">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D34D5B" w:rsidRPr="0054632F" w:rsidRDefault="00D34D5B" w:rsidP="00D34D5B">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w:t>
      </w:r>
      <w:r>
        <w:rPr>
          <w:rFonts w:ascii="宋体" w:hAnsi="宋体" w:hint="eastAsia"/>
          <w:color w:val="FF0000"/>
          <w:sz w:val="24"/>
        </w:rPr>
        <w:t>7</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D34D5B" w:rsidRDefault="00D34D5B" w:rsidP="00D34D5B">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D34D5B" w:rsidRDefault="00D34D5B" w:rsidP="00D34D5B">
      <w:pPr>
        <w:rPr>
          <w:rFonts w:asciiTheme="minorEastAsia" w:eastAsiaTheme="minorEastAsia" w:hAnsiTheme="minorEastAsia"/>
          <w:sz w:val="24"/>
        </w:rPr>
      </w:pPr>
      <w:r w:rsidRPr="00F307F0">
        <w:rPr>
          <w:rFonts w:ascii="宋体" w:hAnsi="宋体" w:hint="eastAsia"/>
          <w:b/>
          <w:color w:val="FF0000"/>
          <w:sz w:val="24"/>
        </w:rPr>
        <w:t>备注：提供原厂技术彩页，原厂技术彩页必须支持投标产品。</w:t>
      </w:r>
      <w:r w:rsidRPr="000F1CAE">
        <w:rPr>
          <w:rFonts w:asciiTheme="minorEastAsia" w:eastAsiaTheme="minorEastAsia" w:hAnsiTheme="minorEastAsia" w:hint="eastAsia"/>
          <w:sz w:val="24"/>
        </w:rPr>
        <w:tab/>
      </w:r>
    </w:p>
    <w:p w:rsidR="00D34D5B" w:rsidRPr="00C635AB" w:rsidRDefault="00D34D5B" w:rsidP="00D34D5B">
      <w:pPr>
        <w:rPr>
          <w:rFonts w:asciiTheme="minorEastAsia" w:eastAsiaTheme="minorEastAsia" w:hAnsiTheme="minorEastAsia"/>
          <w:b/>
          <w:sz w:val="24"/>
        </w:rPr>
      </w:pPr>
      <w:r w:rsidRPr="00C635AB">
        <w:rPr>
          <w:rFonts w:asciiTheme="minorEastAsia" w:eastAsiaTheme="minorEastAsia" w:hAnsiTheme="minorEastAsia" w:hint="eastAsia"/>
          <w:b/>
          <w:sz w:val="24"/>
        </w:rPr>
        <w:t>一、干式恒温器 1套</w:t>
      </w:r>
    </w:p>
    <w:p w:rsidR="00D34D5B" w:rsidRPr="00C635AB" w:rsidRDefault="00D34D5B" w:rsidP="00D34D5B">
      <w:pPr>
        <w:rPr>
          <w:rFonts w:asciiTheme="minorEastAsia" w:eastAsiaTheme="minorEastAsia" w:hAnsiTheme="minorEastAsia"/>
          <w:sz w:val="24"/>
        </w:rPr>
      </w:pPr>
      <w:r w:rsidRPr="00C635AB">
        <w:rPr>
          <w:rFonts w:asciiTheme="minorEastAsia" w:eastAsiaTheme="minorEastAsia" w:hAnsiTheme="minorEastAsia" w:hint="eastAsia"/>
          <w:sz w:val="24"/>
        </w:rPr>
        <w:t>1.</w:t>
      </w:r>
      <w:r>
        <w:rPr>
          <w:rFonts w:asciiTheme="minorEastAsia" w:eastAsiaTheme="minorEastAsia" w:hAnsiTheme="minorEastAsia" w:hint="eastAsia"/>
          <w:sz w:val="24"/>
        </w:rPr>
        <w:t>具有</w:t>
      </w:r>
      <w:r w:rsidRPr="00C635AB">
        <w:rPr>
          <w:rFonts w:asciiTheme="minorEastAsia" w:eastAsiaTheme="minorEastAsia" w:hAnsiTheme="minorEastAsia" w:hint="eastAsia"/>
          <w:sz w:val="24"/>
        </w:rPr>
        <w:t>即时温度显示、时间倒计时显示</w:t>
      </w:r>
      <w:r>
        <w:rPr>
          <w:rFonts w:asciiTheme="minorEastAsia" w:eastAsiaTheme="minorEastAsia" w:hAnsiTheme="minorEastAsia" w:hint="eastAsia"/>
          <w:sz w:val="24"/>
        </w:rPr>
        <w:t>功能、</w:t>
      </w:r>
      <w:r w:rsidRPr="00C635AB">
        <w:rPr>
          <w:rFonts w:asciiTheme="minorEastAsia" w:eastAsiaTheme="minorEastAsia" w:hAnsiTheme="minorEastAsia" w:hint="eastAsia"/>
          <w:sz w:val="24"/>
        </w:rPr>
        <w:t>自动故障检测及蜂鸣器报警功能</w:t>
      </w:r>
      <w:r>
        <w:rPr>
          <w:rFonts w:asciiTheme="minorEastAsia" w:eastAsiaTheme="minorEastAsia" w:hAnsiTheme="minorEastAsia" w:hint="eastAsia"/>
          <w:sz w:val="24"/>
        </w:rPr>
        <w:t>、</w:t>
      </w:r>
      <w:r w:rsidRPr="00C635AB">
        <w:rPr>
          <w:rFonts w:asciiTheme="minorEastAsia" w:eastAsiaTheme="minorEastAsia" w:hAnsiTheme="minorEastAsia" w:hint="eastAsia"/>
          <w:sz w:val="24"/>
        </w:rPr>
        <w:t>温度偏差校准功能</w:t>
      </w:r>
      <w:r>
        <w:rPr>
          <w:rFonts w:asciiTheme="minorEastAsia" w:eastAsiaTheme="minorEastAsia" w:hAnsiTheme="minorEastAsia" w:hint="eastAsia"/>
          <w:sz w:val="24"/>
        </w:rPr>
        <w:t>、</w:t>
      </w:r>
      <w:r w:rsidRPr="00C635AB">
        <w:rPr>
          <w:rFonts w:asciiTheme="minorEastAsia" w:eastAsiaTheme="minorEastAsia" w:hAnsiTheme="minorEastAsia" w:hint="eastAsia"/>
          <w:sz w:val="24"/>
        </w:rPr>
        <w:t>内置超温保护装置</w:t>
      </w:r>
    </w:p>
    <w:p w:rsidR="00D34D5B" w:rsidRPr="00C635AB" w:rsidRDefault="00D34D5B" w:rsidP="00D34D5B">
      <w:pPr>
        <w:rPr>
          <w:rFonts w:asciiTheme="minorEastAsia" w:eastAsiaTheme="minorEastAsia" w:hAnsiTheme="minorEastAsia"/>
          <w:sz w:val="24"/>
        </w:rPr>
      </w:pPr>
      <w:r>
        <w:rPr>
          <w:rFonts w:asciiTheme="minorEastAsia" w:eastAsiaTheme="minorEastAsia" w:hAnsiTheme="minorEastAsia" w:hint="eastAsia"/>
          <w:sz w:val="24"/>
        </w:rPr>
        <w:t>2</w:t>
      </w:r>
      <w:r w:rsidRPr="00C635AB">
        <w:rPr>
          <w:rFonts w:asciiTheme="minorEastAsia" w:eastAsiaTheme="minorEastAsia" w:hAnsiTheme="minorEastAsia" w:hint="eastAsia"/>
          <w:sz w:val="24"/>
        </w:rPr>
        <w:t>.模块</w:t>
      </w:r>
      <w:r>
        <w:rPr>
          <w:rFonts w:asciiTheme="minorEastAsia" w:eastAsiaTheme="minorEastAsia" w:hAnsiTheme="minorEastAsia" w:hint="eastAsia"/>
          <w:sz w:val="24"/>
        </w:rPr>
        <w:t>可</w:t>
      </w:r>
      <w:r w:rsidRPr="00C635AB">
        <w:rPr>
          <w:rFonts w:asciiTheme="minorEastAsia" w:eastAsiaTheme="minorEastAsia" w:hAnsiTheme="minorEastAsia" w:hint="eastAsia"/>
          <w:sz w:val="24"/>
        </w:rPr>
        <w:t>更换，</w:t>
      </w:r>
    </w:p>
    <w:p w:rsidR="00D34D5B" w:rsidRPr="00C635AB" w:rsidRDefault="00D34D5B" w:rsidP="00D34D5B">
      <w:pPr>
        <w:rPr>
          <w:rFonts w:asciiTheme="minorEastAsia" w:eastAsiaTheme="minorEastAsia" w:hAnsiTheme="minorEastAsia"/>
          <w:sz w:val="24"/>
        </w:rPr>
      </w:pPr>
      <w:r>
        <w:rPr>
          <w:rFonts w:asciiTheme="minorEastAsia" w:eastAsiaTheme="minorEastAsia" w:hAnsiTheme="minorEastAsia" w:hint="eastAsia"/>
          <w:sz w:val="24"/>
        </w:rPr>
        <w:t>3</w:t>
      </w:r>
      <w:r w:rsidRPr="00C635AB">
        <w:rPr>
          <w:rFonts w:asciiTheme="minorEastAsia" w:eastAsiaTheme="minorEastAsia" w:hAnsiTheme="minorEastAsia" w:hint="eastAsia"/>
          <w:sz w:val="24"/>
        </w:rPr>
        <w:t>.</w:t>
      </w:r>
      <w:r>
        <w:rPr>
          <w:rFonts w:asciiTheme="minorEastAsia" w:eastAsiaTheme="minorEastAsia" w:hAnsiTheme="minorEastAsia" w:hint="eastAsia"/>
          <w:sz w:val="24"/>
        </w:rPr>
        <w:t>配备</w:t>
      </w:r>
      <w:r w:rsidRPr="00C635AB">
        <w:rPr>
          <w:rFonts w:asciiTheme="minorEastAsia" w:eastAsiaTheme="minorEastAsia" w:hAnsiTheme="minorEastAsia" w:hint="eastAsia"/>
          <w:sz w:val="24"/>
        </w:rPr>
        <w:t>蓝色液晶显示即时参数信息；</w:t>
      </w:r>
    </w:p>
    <w:p w:rsidR="00D34D5B" w:rsidRPr="00C635AB" w:rsidRDefault="00D34D5B" w:rsidP="00D34D5B">
      <w:pPr>
        <w:rPr>
          <w:rFonts w:asciiTheme="minorEastAsia" w:eastAsiaTheme="minorEastAsia" w:hAnsiTheme="minorEastAsia"/>
          <w:sz w:val="24"/>
        </w:rPr>
      </w:pPr>
      <w:r>
        <w:rPr>
          <w:rFonts w:asciiTheme="minorEastAsia" w:eastAsiaTheme="minorEastAsia" w:hAnsiTheme="minorEastAsia" w:hint="eastAsia"/>
          <w:sz w:val="24"/>
        </w:rPr>
        <w:t>4</w:t>
      </w:r>
      <w:r w:rsidRPr="00C635AB">
        <w:rPr>
          <w:rFonts w:asciiTheme="minorEastAsia" w:eastAsiaTheme="minorEastAsia" w:hAnsiTheme="minorEastAsia" w:hint="eastAsia"/>
          <w:sz w:val="24"/>
        </w:rPr>
        <w:t>.智能算法，全程范围内≤±0.3℃控温精度，；</w:t>
      </w:r>
    </w:p>
    <w:p w:rsidR="00D34D5B" w:rsidRPr="00C635AB" w:rsidRDefault="00D34D5B" w:rsidP="00D34D5B">
      <w:pPr>
        <w:rPr>
          <w:rFonts w:asciiTheme="minorEastAsia" w:eastAsiaTheme="minorEastAsia" w:hAnsiTheme="minorEastAsia"/>
          <w:sz w:val="24"/>
        </w:rPr>
      </w:pPr>
      <w:r>
        <w:rPr>
          <w:rFonts w:asciiTheme="minorEastAsia" w:eastAsiaTheme="minorEastAsia" w:hAnsiTheme="minorEastAsia" w:hint="eastAsia"/>
          <w:sz w:val="24"/>
        </w:rPr>
        <w:t>5</w:t>
      </w:r>
      <w:r w:rsidRPr="00C635AB">
        <w:rPr>
          <w:rFonts w:asciiTheme="minorEastAsia" w:eastAsiaTheme="minorEastAsia" w:hAnsiTheme="minorEastAsia" w:hint="eastAsia"/>
          <w:sz w:val="24"/>
        </w:rPr>
        <w:t>.支持模块分类自定义校准功能</w:t>
      </w:r>
    </w:p>
    <w:p w:rsidR="00D34D5B" w:rsidRPr="00C635AB" w:rsidRDefault="00D34D5B" w:rsidP="00D34D5B">
      <w:pPr>
        <w:rPr>
          <w:rFonts w:asciiTheme="minorEastAsia" w:eastAsiaTheme="minorEastAsia" w:hAnsiTheme="minorEastAsia"/>
          <w:sz w:val="24"/>
        </w:rPr>
      </w:pPr>
      <w:r>
        <w:rPr>
          <w:rFonts w:asciiTheme="minorEastAsia" w:eastAsiaTheme="minorEastAsia" w:hAnsiTheme="minorEastAsia" w:hint="eastAsia"/>
          <w:sz w:val="24"/>
        </w:rPr>
        <w:t>6</w:t>
      </w:r>
      <w:r w:rsidRPr="00C635AB">
        <w:rPr>
          <w:rFonts w:asciiTheme="minorEastAsia" w:eastAsiaTheme="minorEastAsia" w:hAnsiTheme="minorEastAsia" w:hint="eastAsia"/>
          <w:sz w:val="24"/>
        </w:rPr>
        <w:t xml:space="preserve">.温度设置范围：-10℃~100℃ </w:t>
      </w:r>
    </w:p>
    <w:p w:rsidR="00D34D5B" w:rsidRPr="00C635AB" w:rsidRDefault="00D34D5B" w:rsidP="00D34D5B">
      <w:pPr>
        <w:rPr>
          <w:rFonts w:asciiTheme="minorEastAsia" w:eastAsiaTheme="minorEastAsia" w:hAnsiTheme="minorEastAsia"/>
          <w:sz w:val="24"/>
        </w:rPr>
      </w:pPr>
      <w:r>
        <w:rPr>
          <w:rFonts w:asciiTheme="minorEastAsia" w:eastAsiaTheme="minorEastAsia" w:hAnsiTheme="minorEastAsia" w:hint="eastAsia"/>
          <w:sz w:val="24"/>
        </w:rPr>
        <w:t>7</w:t>
      </w:r>
      <w:r w:rsidRPr="00C635AB">
        <w:rPr>
          <w:rFonts w:asciiTheme="minorEastAsia" w:eastAsiaTheme="minorEastAsia" w:hAnsiTheme="minorEastAsia" w:hint="eastAsia"/>
          <w:sz w:val="24"/>
        </w:rPr>
        <w:t xml:space="preserve">.控温范围：室温以下30℃~100℃ </w:t>
      </w:r>
    </w:p>
    <w:p w:rsidR="00D34D5B" w:rsidRPr="00C635AB" w:rsidRDefault="00D34D5B" w:rsidP="00D34D5B">
      <w:pPr>
        <w:rPr>
          <w:rFonts w:asciiTheme="minorEastAsia" w:eastAsiaTheme="minorEastAsia" w:hAnsiTheme="minorEastAsia"/>
          <w:sz w:val="24"/>
        </w:rPr>
      </w:pPr>
      <w:r>
        <w:rPr>
          <w:rFonts w:asciiTheme="minorEastAsia" w:eastAsiaTheme="minorEastAsia" w:hAnsiTheme="minorEastAsia" w:hint="eastAsia"/>
          <w:sz w:val="24"/>
        </w:rPr>
        <w:t>8</w:t>
      </w:r>
      <w:r w:rsidRPr="00C635AB">
        <w:rPr>
          <w:rFonts w:asciiTheme="minorEastAsia" w:eastAsiaTheme="minorEastAsia" w:hAnsiTheme="minorEastAsia" w:hint="eastAsia"/>
          <w:sz w:val="24"/>
        </w:rPr>
        <w:t>.时间设置： 1min ~ 99h59min/∞</w:t>
      </w:r>
    </w:p>
    <w:p w:rsidR="00D34D5B" w:rsidRPr="00C635AB" w:rsidRDefault="00D34D5B" w:rsidP="00D34D5B">
      <w:pPr>
        <w:rPr>
          <w:rFonts w:asciiTheme="minorEastAsia" w:eastAsiaTheme="minorEastAsia" w:hAnsiTheme="minorEastAsia"/>
          <w:sz w:val="24"/>
        </w:rPr>
      </w:pPr>
      <w:r>
        <w:rPr>
          <w:rFonts w:asciiTheme="minorEastAsia" w:eastAsiaTheme="minorEastAsia" w:hAnsiTheme="minorEastAsia" w:hint="eastAsia"/>
          <w:sz w:val="24"/>
        </w:rPr>
        <w:t>9</w:t>
      </w:r>
      <w:r w:rsidRPr="00C635AB">
        <w:rPr>
          <w:rFonts w:asciiTheme="minorEastAsia" w:eastAsiaTheme="minorEastAsia" w:hAnsiTheme="minorEastAsia" w:hint="eastAsia"/>
          <w:sz w:val="24"/>
        </w:rPr>
        <w:t xml:space="preserve">.控温精度：≤±0.3℃ </w:t>
      </w:r>
    </w:p>
    <w:p w:rsidR="00D34D5B" w:rsidRPr="00C635AB" w:rsidRDefault="00D34D5B" w:rsidP="00D34D5B">
      <w:pPr>
        <w:rPr>
          <w:rFonts w:asciiTheme="minorEastAsia" w:eastAsiaTheme="minorEastAsia" w:hAnsiTheme="minorEastAsia"/>
          <w:sz w:val="24"/>
        </w:rPr>
      </w:pPr>
      <w:r w:rsidRPr="00C635AB">
        <w:rPr>
          <w:rFonts w:asciiTheme="minorEastAsia" w:eastAsiaTheme="minorEastAsia" w:hAnsiTheme="minorEastAsia" w:hint="eastAsia"/>
          <w:sz w:val="24"/>
        </w:rPr>
        <w:t>1</w:t>
      </w:r>
      <w:r>
        <w:rPr>
          <w:rFonts w:asciiTheme="minorEastAsia" w:eastAsiaTheme="minorEastAsia" w:hAnsiTheme="minorEastAsia" w:hint="eastAsia"/>
          <w:sz w:val="24"/>
        </w:rPr>
        <w:t>0</w:t>
      </w:r>
      <w:r w:rsidRPr="00C635AB">
        <w:rPr>
          <w:rFonts w:asciiTheme="minorEastAsia" w:eastAsiaTheme="minorEastAsia" w:hAnsiTheme="minorEastAsia" w:hint="eastAsia"/>
          <w:sz w:val="24"/>
        </w:rPr>
        <w:t>.显示精度： 0.1℃</w:t>
      </w:r>
    </w:p>
    <w:p w:rsidR="00D34D5B" w:rsidRPr="00C635AB" w:rsidRDefault="00D34D5B" w:rsidP="00D34D5B">
      <w:pPr>
        <w:rPr>
          <w:rFonts w:asciiTheme="minorEastAsia" w:eastAsiaTheme="minorEastAsia" w:hAnsiTheme="minorEastAsia"/>
          <w:sz w:val="24"/>
        </w:rPr>
      </w:pPr>
      <w:r w:rsidRPr="00C635AB">
        <w:rPr>
          <w:rFonts w:asciiTheme="minorEastAsia" w:eastAsiaTheme="minorEastAsia" w:hAnsiTheme="minorEastAsia" w:hint="eastAsia"/>
          <w:sz w:val="24"/>
        </w:rPr>
        <w:t>1</w:t>
      </w:r>
      <w:r>
        <w:rPr>
          <w:rFonts w:asciiTheme="minorEastAsia" w:eastAsiaTheme="minorEastAsia" w:hAnsiTheme="minorEastAsia" w:hint="eastAsia"/>
          <w:sz w:val="24"/>
        </w:rPr>
        <w:t>1</w:t>
      </w:r>
      <w:r w:rsidRPr="00C635AB">
        <w:rPr>
          <w:rFonts w:asciiTheme="minorEastAsia" w:eastAsiaTheme="minorEastAsia" w:hAnsiTheme="minorEastAsia" w:hint="eastAsia"/>
          <w:sz w:val="24"/>
        </w:rPr>
        <w:t xml:space="preserve">.温度均匀性：≤±0.3℃  </w:t>
      </w:r>
    </w:p>
    <w:p w:rsidR="00D34D5B" w:rsidRPr="00C635AB" w:rsidRDefault="00D34D5B" w:rsidP="00D34D5B">
      <w:pPr>
        <w:rPr>
          <w:rFonts w:asciiTheme="minorEastAsia" w:eastAsiaTheme="minorEastAsia" w:hAnsiTheme="minorEastAsia"/>
          <w:sz w:val="24"/>
        </w:rPr>
      </w:pPr>
      <w:r w:rsidRPr="00C635AB">
        <w:rPr>
          <w:rFonts w:asciiTheme="minorEastAsia" w:eastAsiaTheme="minorEastAsia" w:hAnsiTheme="minorEastAsia" w:hint="eastAsia"/>
          <w:sz w:val="24"/>
        </w:rPr>
        <w:t>1</w:t>
      </w:r>
      <w:r>
        <w:rPr>
          <w:rFonts w:asciiTheme="minorEastAsia" w:eastAsiaTheme="minorEastAsia" w:hAnsiTheme="minorEastAsia" w:hint="eastAsia"/>
          <w:sz w:val="24"/>
        </w:rPr>
        <w:t>2</w:t>
      </w:r>
      <w:r w:rsidRPr="00C635AB">
        <w:rPr>
          <w:rFonts w:asciiTheme="minorEastAsia" w:eastAsiaTheme="minorEastAsia" w:hAnsiTheme="minorEastAsia" w:hint="eastAsia"/>
          <w:sz w:val="24"/>
        </w:rPr>
        <w:t>.升温时间：≤12分钟（25℃至100℃）</w:t>
      </w:r>
    </w:p>
    <w:p w:rsidR="00D34D5B" w:rsidRPr="00C635AB" w:rsidRDefault="00D34D5B" w:rsidP="00D34D5B">
      <w:pPr>
        <w:rPr>
          <w:rFonts w:asciiTheme="minorEastAsia" w:eastAsiaTheme="minorEastAsia" w:hAnsiTheme="minorEastAsia"/>
          <w:sz w:val="24"/>
        </w:rPr>
      </w:pPr>
      <w:r w:rsidRPr="00C635AB">
        <w:rPr>
          <w:rFonts w:asciiTheme="minorEastAsia" w:eastAsiaTheme="minorEastAsia" w:hAnsiTheme="minorEastAsia" w:hint="eastAsia"/>
          <w:sz w:val="24"/>
        </w:rPr>
        <w:t>1</w:t>
      </w:r>
      <w:r>
        <w:rPr>
          <w:rFonts w:asciiTheme="minorEastAsia" w:eastAsiaTheme="minorEastAsia" w:hAnsiTheme="minorEastAsia" w:hint="eastAsia"/>
          <w:sz w:val="24"/>
        </w:rPr>
        <w:t>3</w:t>
      </w:r>
      <w:r w:rsidRPr="00C635AB">
        <w:rPr>
          <w:rFonts w:asciiTheme="minorEastAsia" w:eastAsiaTheme="minorEastAsia" w:hAnsiTheme="minorEastAsia" w:hint="eastAsia"/>
          <w:sz w:val="24"/>
        </w:rPr>
        <w:t xml:space="preserve">.降温时间1：≤10分钟 （100℃至25℃） </w:t>
      </w:r>
    </w:p>
    <w:p w:rsidR="00D34D5B" w:rsidRPr="00C635AB" w:rsidRDefault="00D34D5B" w:rsidP="00D34D5B">
      <w:pPr>
        <w:rPr>
          <w:rFonts w:asciiTheme="minorEastAsia" w:eastAsiaTheme="minorEastAsia" w:hAnsiTheme="minorEastAsia"/>
          <w:sz w:val="24"/>
        </w:rPr>
      </w:pPr>
      <w:r w:rsidRPr="00C635AB">
        <w:rPr>
          <w:rFonts w:asciiTheme="minorEastAsia" w:eastAsiaTheme="minorEastAsia" w:hAnsiTheme="minorEastAsia" w:hint="eastAsia"/>
          <w:sz w:val="24"/>
        </w:rPr>
        <w:t>1</w:t>
      </w:r>
      <w:r>
        <w:rPr>
          <w:rFonts w:asciiTheme="minorEastAsia" w:eastAsiaTheme="minorEastAsia" w:hAnsiTheme="minorEastAsia" w:hint="eastAsia"/>
          <w:sz w:val="24"/>
        </w:rPr>
        <w:t>4</w:t>
      </w:r>
      <w:r w:rsidRPr="00C635AB">
        <w:rPr>
          <w:rFonts w:asciiTheme="minorEastAsia" w:eastAsiaTheme="minorEastAsia" w:hAnsiTheme="minorEastAsia" w:hint="eastAsia"/>
          <w:sz w:val="24"/>
        </w:rPr>
        <w:t>.降温时间2：≤25分钟（室温降至室温以下30℃）</w:t>
      </w:r>
    </w:p>
    <w:p w:rsidR="00D34D5B" w:rsidRPr="00C635AB" w:rsidRDefault="00D34D5B" w:rsidP="00D34D5B">
      <w:pPr>
        <w:rPr>
          <w:rFonts w:asciiTheme="minorEastAsia" w:eastAsiaTheme="minorEastAsia" w:hAnsiTheme="minorEastAsia"/>
          <w:sz w:val="24"/>
        </w:rPr>
      </w:pPr>
      <w:r w:rsidRPr="00C635AB">
        <w:rPr>
          <w:rFonts w:asciiTheme="minorEastAsia" w:eastAsiaTheme="minorEastAsia" w:hAnsiTheme="minorEastAsia" w:hint="eastAsia"/>
          <w:sz w:val="24"/>
        </w:rPr>
        <w:t>▲</w:t>
      </w:r>
      <w:r>
        <w:rPr>
          <w:rFonts w:asciiTheme="minorEastAsia" w:eastAsiaTheme="minorEastAsia" w:hAnsiTheme="minorEastAsia" w:hint="eastAsia"/>
          <w:sz w:val="24"/>
        </w:rPr>
        <w:t>15</w:t>
      </w:r>
      <w:r w:rsidRPr="00C635AB">
        <w:rPr>
          <w:rFonts w:asciiTheme="minorEastAsia" w:eastAsiaTheme="minorEastAsia" w:hAnsiTheme="minorEastAsia" w:hint="eastAsia"/>
          <w:sz w:val="24"/>
        </w:rPr>
        <w:t>.</w:t>
      </w:r>
      <w:r>
        <w:rPr>
          <w:rFonts w:asciiTheme="minorEastAsia" w:eastAsiaTheme="minorEastAsia" w:hAnsiTheme="minorEastAsia" w:hint="eastAsia"/>
          <w:sz w:val="24"/>
        </w:rPr>
        <w:t>具备</w:t>
      </w:r>
      <w:r w:rsidRPr="00C635AB">
        <w:rPr>
          <w:rFonts w:asciiTheme="minorEastAsia" w:eastAsiaTheme="minorEastAsia" w:hAnsiTheme="minorEastAsia" w:hint="eastAsia"/>
          <w:sz w:val="24"/>
        </w:rPr>
        <w:t>运行结束4℃保存</w:t>
      </w:r>
      <w:r>
        <w:rPr>
          <w:rFonts w:asciiTheme="minorEastAsia" w:eastAsiaTheme="minorEastAsia" w:hAnsiTheme="minorEastAsia" w:hint="eastAsia"/>
          <w:sz w:val="24"/>
        </w:rPr>
        <w:t>功能</w:t>
      </w:r>
      <w:r w:rsidRPr="00C635AB">
        <w:rPr>
          <w:rFonts w:asciiTheme="minorEastAsia" w:eastAsiaTheme="minorEastAsia" w:hAnsiTheme="minorEastAsia" w:hint="eastAsia"/>
          <w:sz w:val="24"/>
        </w:rPr>
        <w:t xml:space="preserve"> </w:t>
      </w:r>
    </w:p>
    <w:p w:rsidR="00D34D5B" w:rsidRPr="00C635AB" w:rsidRDefault="00D34D5B" w:rsidP="00D34D5B">
      <w:pPr>
        <w:rPr>
          <w:rFonts w:asciiTheme="minorEastAsia" w:eastAsiaTheme="minorEastAsia" w:hAnsiTheme="minorEastAsia"/>
          <w:sz w:val="24"/>
        </w:rPr>
      </w:pPr>
      <w:r w:rsidRPr="00C635AB">
        <w:rPr>
          <w:rFonts w:asciiTheme="minorEastAsia" w:eastAsiaTheme="minorEastAsia" w:hAnsiTheme="minorEastAsia" w:hint="eastAsia"/>
          <w:sz w:val="24"/>
        </w:rPr>
        <w:t>▲</w:t>
      </w:r>
      <w:r>
        <w:rPr>
          <w:rFonts w:asciiTheme="minorEastAsia" w:eastAsiaTheme="minorEastAsia" w:hAnsiTheme="minorEastAsia" w:hint="eastAsia"/>
          <w:sz w:val="24"/>
        </w:rPr>
        <w:t>16</w:t>
      </w:r>
      <w:r w:rsidRPr="00C635AB">
        <w:rPr>
          <w:rFonts w:asciiTheme="minorEastAsia" w:eastAsiaTheme="minorEastAsia" w:hAnsiTheme="minorEastAsia" w:hint="eastAsia"/>
          <w:sz w:val="24"/>
        </w:rPr>
        <w:t>.</w:t>
      </w:r>
      <w:r>
        <w:rPr>
          <w:rFonts w:asciiTheme="minorEastAsia" w:eastAsiaTheme="minorEastAsia" w:hAnsiTheme="minorEastAsia" w:hint="eastAsia"/>
          <w:sz w:val="24"/>
        </w:rPr>
        <w:t>可支持≥5</w:t>
      </w:r>
      <w:r w:rsidRPr="00C635AB">
        <w:rPr>
          <w:rFonts w:asciiTheme="minorEastAsia" w:eastAsiaTheme="minorEastAsia" w:hAnsiTheme="minorEastAsia" w:hint="eastAsia"/>
          <w:sz w:val="24"/>
        </w:rPr>
        <w:t>点运行</w:t>
      </w:r>
    </w:p>
    <w:p w:rsidR="00D34D5B" w:rsidRDefault="00D34D5B" w:rsidP="00D34D5B">
      <w:pPr>
        <w:rPr>
          <w:rFonts w:asciiTheme="minorEastAsia" w:eastAsiaTheme="minorEastAsia" w:hAnsiTheme="minorEastAsia"/>
          <w:sz w:val="24"/>
        </w:rPr>
      </w:pPr>
      <w:r w:rsidRPr="00C635AB">
        <w:rPr>
          <w:rFonts w:asciiTheme="minorEastAsia" w:eastAsiaTheme="minorEastAsia" w:hAnsiTheme="minorEastAsia" w:hint="eastAsia"/>
          <w:sz w:val="24"/>
        </w:rPr>
        <w:t>▲</w:t>
      </w:r>
      <w:r>
        <w:rPr>
          <w:rFonts w:asciiTheme="minorEastAsia" w:eastAsiaTheme="minorEastAsia" w:hAnsiTheme="minorEastAsia" w:hint="eastAsia"/>
          <w:sz w:val="24"/>
        </w:rPr>
        <w:t>17</w:t>
      </w:r>
      <w:r w:rsidRPr="00C635AB">
        <w:rPr>
          <w:rFonts w:asciiTheme="minorEastAsia" w:eastAsiaTheme="minorEastAsia" w:hAnsiTheme="minorEastAsia" w:hint="eastAsia"/>
          <w:sz w:val="24"/>
        </w:rPr>
        <w:t>.多点循环</w:t>
      </w:r>
      <w:r>
        <w:rPr>
          <w:rFonts w:asciiTheme="minorEastAsia" w:eastAsiaTheme="minorEastAsia" w:hAnsiTheme="minorEastAsia" w:hint="eastAsia"/>
          <w:sz w:val="24"/>
        </w:rPr>
        <w:t>≥99次</w:t>
      </w:r>
      <w:r w:rsidRPr="00C635AB">
        <w:rPr>
          <w:rFonts w:asciiTheme="minorEastAsia" w:eastAsiaTheme="minorEastAsia" w:hAnsiTheme="minorEastAsia" w:hint="eastAsia"/>
          <w:sz w:val="24"/>
        </w:rPr>
        <w:t>运行</w:t>
      </w:r>
    </w:p>
    <w:p w:rsidR="00D34D5B" w:rsidRPr="00C635AB" w:rsidRDefault="00D34D5B" w:rsidP="00D34D5B">
      <w:pPr>
        <w:rPr>
          <w:rFonts w:asciiTheme="minorEastAsia" w:eastAsiaTheme="minorEastAsia" w:hAnsiTheme="minorEastAsia"/>
          <w:sz w:val="24"/>
        </w:rPr>
      </w:pPr>
      <w:r w:rsidRPr="00C635AB">
        <w:rPr>
          <w:rFonts w:asciiTheme="minorEastAsia" w:eastAsiaTheme="minorEastAsia" w:hAnsiTheme="minorEastAsia" w:hint="eastAsia"/>
          <w:sz w:val="24"/>
        </w:rPr>
        <w:t>▲</w:t>
      </w:r>
      <w:r>
        <w:rPr>
          <w:rFonts w:asciiTheme="minorEastAsia" w:eastAsiaTheme="minorEastAsia" w:hAnsiTheme="minorEastAsia" w:hint="eastAsia"/>
          <w:sz w:val="24"/>
        </w:rPr>
        <w:t>18</w:t>
      </w:r>
      <w:r w:rsidRPr="00C635AB">
        <w:rPr>
          <w:rFonts w:asciiTheme="minorEastAsia" w:eastAsiaTheme="minorEastAsia" w:hAnsiTheme="minorEastAsia" w:hint="eastAsia"/>
          <w:sz w:val="24"/>
        </w:rPr>
        <w:t>.</w:t>
      </w:r>
      <w:r w:rsidRPr="00201D3B">
        <w:rPr>
          <w:rFonts w:asciiTheme="minorEastAsia" w:eastAsiaTheme="minorEastAsia" w:hAnsiTheme="minorEastAsia" w:hint="eastAsia"/>
          <w:sz w:val="24"/>
        </w:rPr>
        <w:t xml:space="preserve"> </w:t>
      </w:r>
      <w:r>
        <w:rPr>
          <w:rFonts w:asciiTheme="minorEastAsia" w:eastAsiaTheme="minorEastAsia" w:hAnsiTheme="minorEastAsia" w:hint="eastAsia"/>
          <w:sz w:val="24"/>
        </w:rPr>
        <w:t>具备</w:t>
      </w:r>
      <w:r w:rsidRPr="00C635AB">
        <w:rPr>
          <w:rFonts w:asciiTheme="minorEastAsia" w:eastAsiaTheme="minorEastAsia" w:hAnsiTheme="minorEastAsia" w:hint="eastAsia"/>
          <w:sz w:val="24"/>
        </w:rPr>
        <w:t>自动预热</w:t>
      </w:r>
      <w:r>
        <w:rPr>
          <w:rFonts w:asciiTheme="minorEastAsia" w:eastAsiaTheme="minorEastAsia" w:hAnsiTheme="minorEastAsia" w:hint="eastAsia"/>
          <w:sz w:val="24"/>
        </w:rPr>
        <w:t>、</w:t>
      </w:r>
      <w:r w:rsidRPr="00C635AB">
        <w:rPr>
          <w:rFonts w:asciiTheme="minorEastAsia" w:eastAsiaTheme="minorEastAsia" w:hAnsiTheme="minorEastAsia" w:hint="eastAsia"/>
          <w:sz w:val="24"/>
        </w:rPr>
        <w:t>开机自动运行</w:t>
      </w:r>
      <w:r>
        <w:rPr>
          <w:rFonts w:asciiTheme="minorEastAsia" w:eastAsiaTheme="minorEastAsia" w:hAnsiTheme="minorEastAsia" w:hint="eastAsia"/>
          <w:sz w:val="24"/>
        </w:rPr>
        <w:t>、</w:t>
      </w:r>
      <w:r w:rsidRPr="00C635AB">
        <w:rPr>
          <w:rFonts w:asciiTheme="minorEastAsia" w:eastAsiaTheme="minorEastAsia" w:hAnsiTheme="minorEastAsia" w:hint="eastAsia"/>
          <w:sz w:val="24"/>
        </w:rPr>
        <w:t>断电自动恢复</w:t>
      </w:r>
      <w:r>
        <w:rPr>
          <w:rFonts w:asciiTheme="minorEastAsia" w:eastAsiaTheme="minorEastAsia" w:hAnsiTheme="minorEastAsia" w:hint="eastAsia"/>
          <w:sz w:val="24"/>
        </w:rPr>
        <w:t>功能</w:t>
      </w:r>
    </w:p>
    <w:p w:rsidR="00D34D5B" w:rsidRDefault="00D34D5B" w:rsidP="00D34D5B">
      <w:pPr>
        <w:rPr>
          <w:rFonts w:asciiTheme="minorEastAsia" w:eastAsiaTheme="minorEastAsia" w:hAnsiTheme="minorEastAsia"/>
          <w:sz w:val="24"/>
        </w:rPr>
      </w:pPr>
    </w:p>
    <w:p w:rsidR="00D34D5B" w:rsidRPr="00543EF6" w:rsidRDefault="00D34D5B" w:rsidP="00D34D5B">
      <w:pPr>
        <w:rPr>
          <w:rFonts w:asciiTheme="minorEastAsia" w:eastAsiaTheme="minorEastAsia" w:hAnsiTheme="minorEastAsia"/>
          <w:b/>
          <w:sz w:val="24"/>
        </w:rPr>
      </w:pPr>
      <w:r w:rsidRPr="00543EF6">
        <w:rPr>
          <w:rFonts w:asciiTheme="minorEastAsia" w:eastAsiaTheme="minorEastAsia" w:hAnsiTheme="minorEastAsia" w:hint="eastAsia"/>
          <w:b/>
          <w:sz w:val="24"/>
        </w:rPr>
        <w:lastRenderedPageBreak/>
        <w:t>设备二：</w:t>
      </w:r>
      <w:r w:rsidRPr="00543EF6">
        <w:rPr>
          <w:rFonts w:asciiTheme="minorEastAsia" w:eastAsiaTheme="minorEastAsia" w:hAnsiTheme="minorEastAsia"/>
          <w:b/>
          <w:sz w:val="24"/>
        </w:rPr>
        <w:t>小型微量离心机</w:t>
      </w:r>
      <w:r w:rsidRPr="00543EF6">
        <w:rPr>
          <w:rFonts w:asciiTheme="minorEastAsia" w:eastAsiaTheme="minorEastAsia" w:hAnsiTheme="minorEastAsia" w:hint="eastAsia"/>
          <w:b/>
          <w:sz w:val="24"/>
        </w:rPr>
        <w:t>2套</w:t>
      </w:r>
    </w:p>
    <w:p w:rsidR="00D34D5B" w:rsidRPr="00201D3B" w:rsidRDefault="00D34D5B" w:rsidP="00D34D5B">
      <w:pPr>
        <w:rPr>
          <w:rFonts w:asciiTheme="minorEastAsia" w:eastAsiaTheme="minorEastAsia" w:hAnsiTheme="minorEastAsia"/>
          <w:sz w:val="24"/>
        </w:rPr>
      </w:pPr>
      <w:r>
        <w:rPr>
          <w:rFonts w:asciiTheme="minorEastAsia" w:eastAsiaTheme="minorEastAsia" w:hAnsiTheme="minorEastAsia" w:hint="eastAsia"/>
          <w:sz w:val="24"/>
        </w:rPr>
        <w:t>1、配备</w:t>
      </w:r>
      <w:r w:rsidRPr="00201D3B">
        <w:rPr>
          <w:rFonts w:asciiTheme="minorEastAsia" w:eastAsiaTheme="minorEastAsia" w:hAnsiTheme="minorEastAsia"/>
          <w:sz w:val="24"/>
        </w:rPr>
        <w:t>数字显示屏</w:t>
      </w:r>
    </w:p>
    <w:p w:rsidR="00D34D5B" w:rsidRPr="00201D3B" w:rsidRDefault="00D34D5B" w:rsidP="00D34D5B">
      <w:pPr>
        <w:rPr>
          <w:rFonts w:asciiTheme="minorEastAsia" w:eastAsiaTheme="minorEastAsia" w:hAnsiTheme="minorEastAsia"/>
          <w:sz w:val="24"/>
        </w:rPr>
      </w:pPr>
      <w:r>
        <w:rPr>
          <w:rFonts w:asciiTheme="minorEastAsia" w:eastAsiaTheme="minorEastAsia" w:hAnsiTheme="minorEastAsia" w:hint="eastAsia"/>
          <w:sz w:val="24"/>
        </w:rPr>
        <w:t>2、具有</w:t>
      </w:r>
      <w:r w:rsidRPr="00201D3B">
        <w:rPr>
          <w:rFonts w:asciiTheme="minorEastAsia" w:eastAsiaTheme="minorEastAsia" w:hAnsiTheme="minorEastAsia"/>
          <w:sz w:val="24"/>
        </w:rPr>
        <w:t>气流导向，保持样品低温水平，保护温度敏感样品</w:t>
      </w:r>
    </w:p>
    <w:p w:rsidR="00D34D5B" w:rsidRPr="00201D3B" w:rsidRDefault="00D34D5B" w:rsidP="00D34D5B">
      <w:pPr>
        <w:rPr>
          <w:rFonts w:asciiTheme="minorEastAsia" w:eastAsiaTheme="minorEastAsia" w:hAnsiTheme="minorEastAsia"/>
          <w:sz w:val="24"/>
        </w:rPr>
      </w:pPr>
      <w:r>
        <w:rPr>
          <w:rFonts w:asciiTheme="minorEastAsia" w:eastAsiaTheme="minorEastAsia" w:hAnsiTheme="minorEastAsia" w:hint="eastAsia"/>
          <w:sz w:val="24"/>
        </w:rPr>
        <w:t>3、配备</w:t>
      </w:r>
      <w:r w:rsidRPr="00201D3B">
        <w:rPr>
          <w:rFonts w:asciiTheme="minorEastAsia" w:eastAsiaTheme="minorEastAsia" w:hAnsiTheme="minorEastAsia"/>
          <w:sz w:val="24"/>
        </w:rPr>
        <w:t>瞬时离心按键，便于操作</w:t>
      </w:r>
    </w:p>
    <w:p w:rsidR="00D34D5B" w:rsidRPr="00201D3B" w:rsidRDefault="00D34D5B" w:rsidP="00D34D5B">
      <w:pPr>
        <w:rPr>
          <w:rFonts w:asciiTheme="minorEastAsia" w:eastAsiaTheme="minorEastAsia" w:hAnsiTheme="minorEastAsia"/>
          <w:sz w:val="24"/>
        </w:rPr>
      </w:pPr>
      <w:r>
        <w:rPr>
          <w:rFonts w:asciiTheme="minorEastAsia" w:eastAsiaTheme="minorEastAsia" w:hAnsiTheme="minorEastAsia" w:hint="eastAsia"/>
          <w:sz w:val="24"/>
        </w:rPr>
        <w:t>4、</w:t>
      </w:r>
      <w:r w:rsidRPr="00201D3B">
        <w:rPr>
          <w:rFonts w:asciiTheme="minorEastAsia" w:eastAsiaTheme="minorEastAsia" w:hAnsiTheme="minorEastAsia"/>
          <w:sz w:val="24"/>
        </w:rPr>
        <w:t xml:space="preserve"> 离心结束后，离心机盖自动开启</w:t>
      </w:r>
    </w:p>
    <w:p w:rsidR="00D34D5B" w:rsidRPr="00201D3B" w:rsidRDefault="00D34D5B" w:rsidP="00D34D5B">
      <w:pPr>
        <w:rPr>
          <w:rFonts w:asciiTheme="minorEastAsia" w:eastAsiaTheme="minorEastAsia" w:hAnsiTheme="minorEastAsia"/>
          <w:sz w:val="24"/>
        </w:rPr>
      </w:pPr>
      <w:r>
        <w:rPr>
          <w:rFonts w:asciiTheme="minorEastAsia" w:eastAsiaTheme="minorEastAsia" w:hAnsiTheme="minorEastAsia" w:hint="eastAsia"/>
          <w:sz w:val="24"/>
        </w:rPr>
        <w:t>5、</w:t>
      </w:r>
      <w:r w:rsidRPr="00201D3B">
        <w:rPr>
          <w:rFonts w:asciiTheme="minorEastAsia" w:eastAsiaTheme="minorEastAsia" w:hAnsiTheme="minorEastAsia"/>
          <w:sz w:val="24"/>
        </w:rPr>
        <w:t xml:space="preserve"> 最大相对离心力可达14,100 </w:t>
      </w:r>
      <w:proofErr w:type="spellStart"/>
      <w:r w:rsidRPr="00201D3B">
        <w:rPr>
          <w:rFonts w:asciiTheme="minorEastAsia" w:eastAsiaTheme="minorEastAsia" w:hAnsiTheme="minorEastAsia"/>
          <w:sz w:val="24"/>
        </w:rPr>
        <w:t>xg</w:t>
      </w:r>
      <w:proofErr w:type="spellEnd"/>
      <w:r w:rsidRPr="00201D3B">
        <w:rPr>
          <w:rFonts w:asciiTheme="minorEastAsia" w:eastAsiaTheme="minorEastAsia" w:hAnsiTheme="minorEastAsia"/>
          <w:sz w:val="24"/>
        </w:rPr>
        <w:t xml:space="preserve"> (14,500 rpm)</w:t>
      </w:r>
    </w:p>
    <w:p w:rsidR="00D34D5B" w:rsidRPr="00201D3B" w:rsidRDefault="00D34D5B" w:rsidP="00D34D5B">
      <w:pPr>
        <w:rPr>
          <w:rFonts w:asciiTheme="minorEastAsia" w:eastAsiaTheme="minorEastAsia" w:hAnsiTheme="minorEastAsia"/>
          <w:sz w:val="24"/>
        </w:rPr>
      </w:pPr>
      <w:r>
        <w:rPr>
          <w:rFonts w:asciiTheme="minorEastAsia" w:eastAsiaTheme="minorEastAsia" w:hAnsiTheme="minorEastAsia" w:hint="eastAsia"/>
          <w:sz w:val="24"/>
        </w:rPr>
        <w:t>6、</w:t>
      </w:r>
      <w:r w:rsidRPr="00201D3B">
        <w:rPr>
          <w:rFonts w:asciiTheme="minorEastAsia" w:eastAsiaTheme="minorEastAsia" w:hAnsiTheme="minorEastAsia"/>
          <w:sz w:val="24"/>
        </w:rPr>
        <w:t xml:space="preserve"> 最大容量：12 x 1.5 mL/ 2.0 mL离心管</w:t>
      </w:r>
    </w:p>
    <w:p w:rsidR="00D34D5B" w:rsidRPr="00201D3B" w:rsidRDefault="00D34D5B" w:rsidP="00D34D5B">
      <w:pPr>
        <w:rPr>
          <w:rFonts w:asciiTheme="minorEastAsia" w:eastAsiaTheme="minorEastAsia" w:hAnsiTheme="minorEastAsia"/>
          <w:sz w:val="24"/>
        </w:rPr>
      </w:pPr>
      <w:r>
        <w:rPr>
          <w:rFonts w:asciiTheme="minorEastAsia" w:eastAsiaTheme="minorEastAsia" w:hAnsiTheme="minorEastAsia" w:hint="eastAsia"/>
          <w:sz w:val="24"/>
        </w:rPr>
        <w:t>7、</w:t>
      </w:r>
      <w:r w:rsidRPr="00C635AB">
        <w:rPr>
          <w:rFonts w:asciiTheme="minorEastAsia" w:eastAsiaTheme="minorEastAsia" w:hAnsiTheme="minorEastAsia" w:hint="eastAsia"/>
          <w:sz w:val="24"/>
        </w:rPr>
        <w:t>▲</w:t>
      </w:r>
      <w:r w:rsidRPr="00201D3B">
        <w:rPr>
          <w:rFonts w:asciiTheme="minorEastAsia" w:eastAsiaTheme="minorEastAsia" w:hAnsiTheme="minorEastAsia"/>
          <w:sz w:val="24"/>
        </w:rPr>
        <w:t xml:space="preserve"> 噪音：52 </w:t>
      </w:r>
      <w:proofErr w:type="spellStart"/>
      <w:r w:rsidRPr="00201D3B">
        <w:rPr>
          <w:rFonts w:asciiTheme="minorEastAsia" w:eastAsiaTheme="minorEastAsia" w:hAnsiTheme="minorEastAsia"/>
          <w:sz w:val="24"/>
        </w:rPr>
        <w:t>dBa</w:t>
      </w:r>
      <w:proofErr w:type="spellEnd"/>
    </w:p>
    <w:p w:rsidR="00D34D5B" w:rsidRPr="00201D3B" w:rsidRDefault="00D34D5B" w:rsidP="00D34D5B">
      <w:pPr>
        <w:rPr>
          <w:rFonts w:asciiTheme="minorEastAsia" w:eastAsiaTheme="minorEastAsia" w:hAnsiTheme="minorEastAsia"/>
          <w:sz w:val="24"/>
        </w:rPr>
      </w:pPr>
      <w:r>
        <w:rPr>
          <w:rFonts w:asciiTheme="minorEastAsia" w:eastAsiaTheme="minorEastAsia" w:hAnsiTheme="minorEastAsia" w:hint="eastAsia"/>
          <w:sz w:val="24"/>
        </w:rPr>
        <w:t>8、</w:t>
      </w:r>
      <w:r w:rsidRPr="00C635AB">
        <w:rPr>
          <w:rFonts w:asciiTheme="minorEastAsia" w:eastAsiaTheme="minorEastAsia" w:hAnsiTheme="minorEastAsia" w:hint="eastAsia"/>
          <w:sz w:val="24"/>
        </w:rPr>
        <w:t>▲</w:t>
      </w:r>
      <w:r w:rsidRPr="00201D3B">
        <w:rPr>
          <w:rFonts w:asciiTheme="minorEastAsia" w:eastAsiaTheme="minorEastAsia" w:hAnsiTheme="minorEastAsia"/>
          <w:sz w:val="24"/>
        </w:rPr>
        <w:t xml:space="preserve"> 铝制转子，无使用寿命限制，可高温高压灭菌</w:t>
      </w:r>
    </w:p>
    <w:p w:rsidR="00D34D5B" w:rsidRPr="00201D3B" w:rsidRDefault="00D34D5B" w:rsidP="00D34D5B">
      <w:pPr>
        <w:rPr>
          <w:rFonts w:asciiTheme="minorEastAsia" w:eastAsiaTheme="minorEastAsia" w:hAnsiTheme="minorEastAsia"/>
          <w:sz w:val="24"/>
        </w:rPr>
      </w:pPr>
      <w:r>
        <w:rPr>
          <w:rFonts w:asciiTheme="minorEastAsia" w:eastAsiaTheme="minorEastAsia" w:hAnsiTheme="minorEastAsia" w:hint="eastAsia"/>
          <w:sz w:val="24"/>
        </w:rPr>
        <w:t>9、</w:t>
      </w:r>
      <w:r w:rsidRPr="00201D3B">
        <w:rPr>
          <w:rFonts w:asciiTheme="minorEastAsia" w:eastAsiaTheme="minorEastAsia" w:hAnsiTheme="minorEastAsia"/>
          <w:sz w:val="24"/>
        </w:rPr>
        <w:t xml:space="preserve"> </w:t>
      </w:r>
      <w:r>
        <w:rPr>
          <w:rFonts w:asciiTheme="minorEastAsia" w:eastAsiaTheme="minorEastAsia" w:hAnsiTheme="minorEastAsia" w:hint="eastAsia"/>
          <w:sz w:val="24"/>
        </w:rPr>
        <w:t>具有</w:t>
      </w:r>
      <w:r w:rsidRPr="00201D3B">
        <w:rPr>
          <w:rFonts w:asciiTheme="minorEastAsia" w:eastAsiaTheme="minorEastAsia" w:hAnsiTheme="minorEastAsia"/>
          <w:sz w:val="24"/>
        </w:rPr>
        <w:t>rpm/</w:t>
      </w:r>
      <w:proofErr w:type="spellStart"/>
      <w:r w:rsidRPr="00201D3B">
        <w:rPr>
          <w:rFonts w:asciiTheme="minorEastAsia" w:eastAsiaTheme="minorEastAsia" w:hAnsiTheme="minorEastAsia"/>
          <w:sz w:val="24"/>
        </w:rPr>
        <w:t>rcf</w:t>
      </w:r>
      <w:proofErr w:type="spellEnd"/>
      <w:r w:rsidRPr="00201D3B">
        <w:rPr>
          <w:rFonts w:asciiTheme="minorEastAsia" w:eastAsiaTheme="minorEastAsia" w:hAnsiTheme="minorEastAsia"/>
          <w:sz w:val="24"/>
        </w:rPr>
        <w:t>转速和离心力换算功能</w:t>
      </w:r>
    </w:p>
    <w:p w:rsidR="00D34D5B" w:rsidRPr="00201D3B" w:rsidRDefault="00D34D5B" w:rsidP="00D34D5B">
      <w:pPr>
        <w:rPr>
          <w:rFonts w:asciiTheme="minorEastAsia" w:eastAsiaTheme="minorEastAsia" w:hAnsiTheme="minorEastAsia"/>
          <w:sz w:val="24"/>
        </w:rPr>
      </w:pPr>
      <w:r>
        <w:rPr>
          <w:rFonts w:asciiTheme="minorEastAsia" w:eastAsiaTheme="minorEastAsia" w:hAnsiTheme="minorEastAsia" w:hint="eastAsia"/>
          <w:sz w:val="24"/>
        </w:rPr>
        <w:t>10、</w:t>
      </w:r>
      <w:r w:rsidRPr="00201D3B">
        <w:rPr>
          <w:rFonts w:asciiTheme="minorEastAsia" w:eastAsiaTheme="minorEastAsia" w:hAnsiTheme="minorEastAsia"/>
          <w:sz w:val="24"/>
        </w:rPr>
        <w:t xml:space="preserve"> 转子和</w:t>
      </w:r>
      <w:proofErr w:type="gramStart"/>
      <w:r w:rsidRPr="00201D3B">
        <w:rPr>
          <w:rFonts w:asciiTheme="minorEastAsia" w:eastAsiaTheme="minorEastAsia" w:hAnsiTheme="minorEastAsia"/>
          <w:sz w:val="24"/>
        </w:rPr>
        <w:t>转子盖耐化学腐蚀</w:t>
      </w:r>
      <w:proofErr w:type="gramEnd"/>
    </w:p>
    <w:p w:rsidR="00D34D5B" w:rsidRPr="00201D3B" w:rsidRDefault="00D34D5B" w:rsidP="00D34D5B">
      <w:pPr>
        <w:rPr>
          <w:rFonts w:asciiTheme="minorEastAsia" w:eastAsiaTheme="minorEastAsia" w:hAnsiTheme="minorEastAsia"/>
          <w:sz w:val="24"/>
        </w:rPr>
      </w:pPr>
      <w:r>
        <w:rPr>
          <w:rFonts w:asciiTheme="minorEastAsia" w:eastAsiaTheme="minorEastAsia" w:hAnsiTheme="minorEastAsia" w:hint="eastAsia"/>
          <w:sz w:val="24"/>
        </w:rPr>
        <w:t>11、</w:t>
      </w:r>
      <w:r w:rsidRPr="00C635AB">
        <w:rPr>
          <w:rFonts w:asciiTheme="minorEastAsia" w:eastAsiaTheme="minorEastAsia" w:hAnsiTheme="minorEastAsia" w:hint="eastAsia"/>
          <w:sz w:val="24"/>
        </w:rPr>
        <w:t>▲</w:t>
      </w:r>
      <w:r w:rsidRPr="00201D3B">
        <w:rPr>
          <w:rFonts w:asciiTheme="minorEastAsia" w:eastAsiaTheme="minorEastAsia" w:hAnsiTheme="minorEastAsia"/>
          <w:sz w:val="24"/>
        </w:rPr>
        <w:t xml:space="preserve"> 加减速：</w:t>
      </w:r>
      <w:r>
        <w:rPr>
          <w:rFonts w:asciiTheme="minorEastAsia" w:eastAsiaTheme="minorEastAsia" w:hAnsiTheme="minorEastAsia" w:hint="eastAsia"/>
          <w:sz w:val="24"/>
        </w:rPr>
        <w:t>≤</w:t>
      </w:r>
      <w:r w:rsidRPr="00201D3B">
        <w:rPr>
          <w:rFonts w:asciiTheme="minorEastAsia" w:eastAsiaTheme="minorEastAsia" w:hAnsiTheme="minorEastAsia"/>
          <w:sz w:val="24"/>
        </w:rPr>
        <w:t>13 秒/12 秒</w:t>
      </w:r>
    </w:p>
    <w:p w:rsidR="00D34D5B" w:rsidRPr="00201D3B" w:rsidRDefault="00D34D5B" w:rsidP="00D34D5B">
      <w:pPr>
        <w:rPr>
          <w:rFonts w:asciiTheme="minorEastAsia" w:eastAsiaTheme="minorEastAsia" w:hAnsiTheme="minorEastAsia"/>
          <w:sz w:val="24"/>
        </w:rPr>
      </w:pPr>
      <w:r>
        <w:rPr>
          <w:rFonts w:asciiTheme="minorEastAsia" w:eastAsiaTheme="minorEastAsia" w:hAnsiTheme="minorEastAsia" w:hint="eastAsia"/>
          <w:sz w:val="24"/>
        </w:rPr>
        <w:t>12、</w:t>
      </w:r>
      <w:r w:rsidRPr="00201D3B">
        <w:rPr>
          <w:rFonts w:asciiTheme="minorEastAsia" w:eastAsiaTheme="minorEastAsia" w:hAnsiTheme="minorEastAsia"/>
          <w:sz w:val="24"/>
        </w:rPr>
        <w:t xml:space="preserve"> 离心计时：15 秒到99分钟，连续离心</w:t>
      </w:r>
    </w:p>
    <w:p w:rsidR="00D34D5B" w:rsidRPr="00201D3B" w:rsidRDefault="00D34D5B" w:rsidP="00D34D5B">
      <w:pPr>
        <w:rPr>
          <w:rFonts w:asciiTheme="minorEastAsia" w:eastAsiaTheme="minorEastAsia" w:hAnsiTheme="minorEastAsia"/>
          <w:sz w:val="24"/>
        </w:rPr>
      </w:pPr>
      <w:r>
        <w:rPr>
          <w:rFonts w:asciiTheme="minorEastAsia" w:eastAsiaTheme="minorEastAsia" w:hAnsiTheme="minorEastAsia" w:hint="eastAsia"/>
          <w:sz w:val="24"/>
        </w:rPr>
        <w:t>13、</w:t>
      </w:r>
      <w:r w:rsidRPr="00201D3B">
        <w:rPr>
          <w:rFonts w:asciiTheme="minorEastAsia" w:eastAsiaTheme="minorEastAsia" w:hAnsiTheme="minorEastAsia"/>
          <w:sz w:val="24"/>
        </w:rPr>
        <w:t xml:space="preserve"> </w:t>
      </w:r>
      <w:r>
        <w:rPr>
          <w:rFonts w:asciiTheme="minorEastAsia" w:eastAsiaTheme="minorEastAsia" w:hAnsiTheme="minorEastAsia" w:hint="eastAsia"/>
          <w:sz w:val="24"/>
        </w:rPr>
        <w:t>配备</w:t>
      </w:r>
      <w:r w:rsidRPr="00201D3B">
        <w:rPr>
          <w:rFonts w:asciiTheme="minorEastAsia" w:eastAsiaTheme="minorEastAsia" w:hAnsiTheme="minorEastAsia"/>
          <w:sz w:val="24"/>
        </w:rPr>
        <w:t>PCR 8联管转子</w:t>
      </w:r>
    </w:p>
    <w:p w:rsidR="00C5048A" w:rsidRDefault="00C5048A"/>
    <w:sectPr w:rsidR="00C504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D5B" w:rsidRDefault="00D34D5B" w:rsidP="00D34D5B">
      <w:r>
        <w:separator/>
      </w:r>
    </w:p>
  </w:endnote>
  <w:endnote w:type="continuationSeparator" w:id="0">
    <w:p w:rsidR="00D34D5B" w:rsidRDefault="00D34D5B" w:rsidP="00D3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D5B" w:rsidRDefault="00D34D5B" w:rsidP="00D34D5B">
      <w:r>
        <w:separator/>
      </w:r>
    </w:p>
  </w:footnote>
  <w:footnote w:type="continuationSeparator" w:id="0">
    <w:p w:rsidR="00D34D5B" w:rsidRDefault="00D34D5B" w:rsidP="00D34D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48D"/>
    <w:rsid w:val="00BD048D"/>
    <w:rsid w:val="00C5048A"/>
    <w:rsid w:val="00D34D5B"/>
    <w:rsid w:val="00FA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D5B"/>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D34D5B"/>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D34D5B"/>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4D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4D5B"/>
    <w:rPr>
      <w:sz w:val="18"/>
      <w:szCs w:val="18"/>
    </w:rPr>
  </w:style>
  <w:style w:type="paragraph" w:styleId="a4">
    <w:name w:val="footer"/>
    <w:basedOn w:val="a"/>
    <w:link w:val="Char0"/>
    <w:uiPriority w:val="99"/>
    <w:unhideWhenUsed/>
    <w:rsid w:val="00D34D5B"/>
    <w:pPr>
      <w:tabs>
        <w:tab w:val="center" w:pos="4153"/>
        <w:tab w:val="right" w:pos="8306"/>
      </w:tabs>
      <w:snapToGrid w:val="0"/>
      <w:jc w:val="left"/>
    </w:pPr>
    <w:rPr>
      <w:sz w:val="18"/>
      <w:szCs w:val="18"/>
    </w:rPr>
  </w:style>
  <w:style w:type="character" w:customStyle="1" w:styleId="Char0">
    <w:name w:val="页脚 Char"/>
    <w:basedOn w:val="a0"/>
    <w:link w:val="a4"/>
    <w:uiPriority w:val="99"/>
    <w:rsid w:val="00D34D5B"/>
    <w:rPr>
      <w:sz w:val="18"/>
      <w:szCs w:val="18"/>
    </w:rPr>
  </w:style>
  <w:style w:type="character" w:customStyle="1" w:styleId="2Char">
    <w:name w:val="标题 2 Char"/>
    <w:basedOn w:val="a0"/>
    <w:link w:val="2"/>
    <w:rsid w:val="00D34D5B"/>
    <w:rPr>
      <w:rFonts w:ascii="Arial" w:eastAsia="仿宋_GB2312" w:hAnsi="Arial" w:cs="Times New Roman"/>
      <w:b/>
      <w:bCs/>
      <w:sz w:val="28"/>
      <w:szCs w:val="32"/>
    </w:rPr>
  </w:style>
  <w:style w:type="character" w:customStyle="1" w:styleId="3Char">
    <w:name w:val="标题 3 Char"/>
    <w:basedOn w:val="a0"/>
    <w:link w:val="3"/>
    <w:qFormat/>
    <w:rsid w:val="00D34D5B"/>
    <w:rPr>
      <w:rFonts w:ascii="Times New Roman" w:eastAsia="仿宋_GB2312" w:hAnsi="Times New Roman" w:cs="Times New Roman"/>
      <w:b/>
      <w:bCs/>
      <w:sz w:val="28"/>
      <w:szCs w:val="32"/>
    </w:rPr>
  </w:style>
  <w:style w:type="paragraph" w:styleId="a5">
    <w:name w:val="List Paragraph"/>
    <w:basedOn w:val="a"/>
    <w:uiPriority w:val="99"/>
    <w:qFormat/>
    <w:rsid w:val="00D34D5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D5B"/>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D34D5B"/>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D34D5B"/>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4D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4D5B"/>
    <w:rPr>
      <w:sz w:val="18"/>
      <w:szCs w:val="18"/>
    </w:rPr>
  </w:style>
  <w:style w:type="paragraph" w:styleId="a4">
    <w:name w:val="footer"/>
    <w:basedOn w:val="a"/>
    <w:link w:val="Char0"/>
    <w:uiPriority w:val="99"/>
    <w:unhideWhenUsed/>
    <w:rsid w:val="00D34D5B"/>
    <w:pPr>
      <w:tabs>
        <w:tab w:val="center" w:pos="4153"/>
        <w:tab w:val="right" w:pos="8306"/>
      </w:tabs>
      <w:snapToGrid w:val="0"/>
      <w:jc w:val="left"/>
    </w:pPr>
    <w:rPr>
      <w:sz w:val="18"/>
      <w:szCs w:val="18"/>
    </w:rPr>
  </w:style>
  <w:style w:type="character" w:customStyle="1" w:styleId="Char0">
    <w:name w:val="页脚 Char"/>
    <w:basedOn w:val="a0"/>
    <w:link w:val="a4"/>
    <w:uiPriority w:val="99"/>
    <w:rsid w:val="00D34D5B"/>
    <w:rPr>
      <w:sz w:val="18"/>
      <w:szCs w:val="18"/>
    </w:rPr>
  </w:style>
  <w:style w:type="character" w:customStyle="1" w:styleId="2Char">
    <w:name w:val="标题 2 Char"/>
    <w:basedOn w:val="a0"/>
    <w:link w:val="2"/>
    <w:rsid w:val="00D34D5B"/>
    <w:rPr>
      <w:rFonts w:ascii="Arial" w:eastAsia="仿宋_GB2312" w:hAnsi="Arial" w:cs="Times New Roman"/>
      <w:b/>
      <w:bCs/>
      <w:sz w:val="28"/>
      <w:szCs w:val="32"/>
    </w:rPr>
  </w:style>
  <w:style w:type="character" w:customStyle="1" w:styleId="3Char">
    <w:name w:val="标题 3 Char"/>
    <w:basedOn w:val="a0"/>
    <w:link w:val="3"/>
    <w:qFormat/>
    <w:rsid w:val="00D34D5B"/>
    <w:rPr>
      <w:rFonts w:ascii="Times New Roman" w:eastAsia="仿宋_GB2312" w:hAnsi="Times New Roman" w:cs="Times New Roman"/>
      <w:b/>
      <w:bCs/>
      <w:sz w:val="28"/>
      <w:szCs w:val="32"/>
    </w:rPr>
  </w:style>
  <w:style w:type="paragraph" w:styleId="a5">
    <w:name w:val="List Paragraph"/>
    <w:basedOn w:val="a"/>
    <w:uiPriority w:val="99"/>
    <w:qFormat/>
    <w:rsid w:val="00D34D5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2021-09-29T03:16:00Z</dcterms:created>
  <dcterms:modified xsi:type="dcterms:W3CDTF">2021-09-29T03:16:00Z</dcterms:modified>
</cp:coreProperties>
</file>