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2F" w:rsidRPr="00C45FE6" w:rsidRDefault="0084452F" w:rsidP="0084452F">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84452F" w:rsidRPr="008E2C68" w:rsidRDefault="0084452F" w:rsidP="0084452F">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84452F" w:rsidTr="0084452F">
        <w:trPr>
          <w:trHeight w:val="456"/>
          <w:jc w:val="center"/>
        </w:trPr>
        <w:tc>
          <w:tcPr>
            <w:tcW w:w="926" w:type="pct"/>
            <w:vAlign w:val="center"/>
          </w:tcPr>
          <w:p w:rsidR="0084452F" w:rsidRDefault="0084452F" w:rsidP="006E66AD">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84452F" w:rsidRDefault="0084452F" w:rsidP="006E66AD">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84452F" w:rsidRDefault="0084452F" w:rsidP="006E66AD">
            <w:pPr>
              <w:spacing w:line="276" w:lineRule="auto"/>
              <w:jc w:val="center"/>
              <w:rPr>
                <w:rFonts w:ascii="宋体" w:hAnsi="宋体"/>
                <w:b/>
                <w:bCs/>
                <w:sz w:val="24"/>
              </w:rPr>
            </w:pPr>
            <w:r>
              <w:rPr>
                <w:rFonts w:ascii="宋体" w:hAnsi="宋体" w:hint="eastAsia"/>
                <w:b/>
                <w:bCs/>
                <w:sz w:val="24"/>
              </w:rPr>
              <w:t>数量</w:t>
            </w:r>
          </w:p>
        </w:tc>
      </w:tr>
      <w:tr w:rsidR="0084452F" w:rsidTr="0084452F">
        <w:trPr>
          <w:trHeight w:val="822"/>
          <w:jc w:val="center"/>
        </w:trPr>
        <w:tc>
          <w:tcPr>
            <w:tcW w:w="926" w:type="pct"/>
            <w:vAlign w:val="center"/>
          </w:tcPr>
          <w:p w:rsidR="0084452F" w:rsidRDefault="0084452F" w:rsidP="0084452F">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84452F" w:rsidRDefault="0084452F" w:rsidP="006E66AD">
            <w:pPr>
              <w:jc w:val="center"/>
            </w:pPr>
            <w:r w:rsidRPr="00FA1260">
              <w:rPr>
                <w:rFonts w:hint="eastAsia"/>
              </w:rPr>
              <w:t>尿流率测定仪</w:t>
            </w:r>
          </w:p>
        </w:tc>
        <w:tc>
          <w:tcPr>
            <w:tcW w:w="1207" w:type="pct"/>
            <w:vAlign w:val="center"/>
          </w:tcPr>
          <w:p w:rsidR="0084452F" w:rsidRDefault="0084452F" w:rsidP="006E66AD">
            <w:pPr>
              <w:jc w:val="center"/>
            </w:pPr>
            <w:r>
              <w:rPr>
                <w:rFonts w:hint="eastAsia"/>
              </w:rPr>
              <w:t>1</w:t>
            </w:r>
          </w:p>
        </w:tc>
      </w:tr>
    </w:tbl>
    <w:p w:rsidR="0084452F" w:rsidRDefault="0084452F" w:rsidP="0084452F">
      <w:pPr>
        <w:spacing w:beforeLines="50" w:line="276" w:lineRule="auto"/>
        <w:jc w:val="left"/>
        <w:rPr>
          <w:rFonts w:ascii="宋体" w:hAnsi="宋体"/>
          <w:color w:val="FF0000"/>
          <w:sz w:val="24"/>
        </w:rPr>
      </w:pPr>
      <w:r w:rsidRPr="00520092">
        <w:rPr>
          <w:rFonts w:ascii="宋体" w:hAnsi="宋体" w:hint="eastAsia"/>
          <w:color w:val="FF0000"/>
          <w:sz w:val="24"/>
        </w:rPr>
        <w:t>说明：</w:t>
      </w:r>
    </w:p>
    <w:p w:rsidR="0084452F" w:rsidRPr="00520092" w:rsidRDefault="0084452F" w:rsidP="0084452F">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84452F" w:rsidRDefault="0084452F" w:rsidP="0084452F">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84452F" w:rsidRPr="0054632F" w:rsidRDefault="0084452F" w:rsidP="0084452F">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84452F" w:rsidRDefault="0084452F" w:rsidP="0084452F">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84452F" w:rsidRDefault="0084452F" w:rsidP="0084452F">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84452F" w:rsidRDefault="0084452F" w:rsidP="0084452F">
      <w:pPr>
        <w:numPr>
          <w:ilvl w:val="0"/>
          <w:numId w:val="4"/>
        </w:numPr>
        <w:rPr>
          <w:rFonts w:ascii="宋体" w:hAnsi="宋体"/>
          <w:sz w:val="24"/>
        </w:rPr>
      </w:pPr>
      <w:r>
        <w:rPr>
          <w:rFonts w:ascii="宋体" w:hAnsi="宋体" w:hint="eastAsia"/>
          <w:sz w:val="24"/>
        </w:rPr>
        <w:t>尿流率传感器</w:t>
      </w:r>
    </w:p>
    <w:p w:rsidR="0084452F" w:rsidRDefault="0084452F" w:rsidP="0084452F">
      <w:pPr>
        <w:numPr>
          <w:ilvl w:val="0"/>
          <w:numId w:val="5"/>
        </w:numPr>
        <w:rPr>
          <w:rFonts w:ascii="宋体" w:hAnsi="宋体"/>
          <w:sz w:val="24"/>
        </w:rPr>
      </w:pPr>
      <w:r>
        <w:rPr>
          <w:rFonts w:ascii="宋体" w:hAnsi="宋体" w:hint="eastAsia"/>
          <w:sz w:val="24"/>
        </w:rPr>
        <w:t>▲</w:t>
      </w:r>
      <w:proofErr w:type="gramStart"/>
      <w:r>
        <w:rPr>
          <w:rFonts w:ascii="宋体" w:hAnsi="宋体" w:hint="eastAsia"/>
          <w:sz w:val="24"/>
        </w:rPr>
        <w:t>蓝牙无线</w:t>
      </w:r>
      <w:proofErr w:type="gramEnd"/>
      <w:r>
        <w:rPr>
          <w:rFonts w:ascii="宋体" w:hAnsi="宋体" w:hint="eastAsia"/>
          <w:sz w:val="24"/>
        </w:rPr>
        <w:t>的尿液流量计，数据通过无线技术传输到工作站。</w:t>
      </w:r>
    </w:p>
    <w:p w:rsidR="0084452F" w:rsidRDefault="0084452F" w:rsidP="0084452F">
      <w:pPr>
        <w:numPr>
          <w:ilvl w:val="0"/>
          <w:numId w:val="5"/>
        </w:numPr>
        <w:rPr>
          <w:rFonts w:ascii="宋体" w:hAnsi="宋体"/>
          <w:sz w:val="24"/>
        </w:rPr>
      </w:pPr>
      <w:r>
        <w:rPr>
          <w:rFonts w:ascii="宋体" w:hAnsi="宋体" w:hint="eastAsia"/>
          <w:sz w:val="24"/>
        </w:rPr>
        <w:t>传感器类型：称重式，表面具有防水涂层，内置锂电池，同时具有外接电源供电及充电装置。</w:t>
      </w:r>
    </w:p>
    <w:p w:rsidR="0084452F" w:rsidRDefault="0084452F" w:rsidP="0084452F">
      <w:pPr>
        <w:numPr>
          <w:ilvl w:val="0"/>
          <w:numId w:val="5"/>
        </w:numPr>
        <w:rPr>
          <w:rFonts w:ascii="宋体" w:hAnsi="宋体"/>
          <w:sz w:val="24"/>
        </w:rPr>
      </w:pPr>
      <w:r>
        <w:rPr>
          <w:rFonts w:ascii="宋体" w:hAnsi="宋体" w:hint="eastAsia"/>
          <w:sz w:val="24"/>
        </w:rPr>
        <w:t>尿流量测定范围0</w:t>
      </w:r>
      <w:r>
        <w:rPr>
          <w:rFonts w:ascii="MS Mincho" w:eastAsia="MS Mincho" w:hAnsi="MS Mincho" w:cs="MS Mincho" w:hint="eastAsia"/>
          <w:sz w:val="24"/>
        </w:rPr>
        <w:t>〜</w:t>
      </w:r>
      <w:r>
        <w:rPr>
          <w:rFonts w:ascii="宋体" w:hAnsi="宋体" w:hint="eastAsia"/>
          <w:sz w:val="24"/>
        </w:rPr>
        <w:t>1200ml。</w:t>
      </w:r>
    </w:p>
    <w:p w:rsidR="0084452F" w:rsidRDefault="0084452F" w:rsidP="0084452F">
      <w:pPr>
        <w:numPr>
          <w:ilvl w:val="0"/>
          <w:numId w:val="5"/>
        </w:numPr>
        <w:rPr>
          <w:rFonts w:ascii="宋体" w:hAnsi="宋体"/>
          <w:sz w:val="24"/>
        </w:rPr>
      </w:pPr>
      <w:r>
        <w:rPr>
          <w:rFonts w:ascii="宋体" w:hAnsi="宋体" w:hint="eastAsia"/>
          <w:sz w:val="24"/>
        </w:rPr>
        <w:t>▲精度±2%。</w:t>
      </w:r>
    </w:p>
    <w:p w:rsidR="0084452F" w:rsidRDefault="0084452F" w:rsidP="0084452F">
      <w:pPr>
        <w:numPr>
          <w:ilvl w:val="0"/>
          <w:numId w:val="5"/>
        </w:numPr>
        <w:rPr>
          <w:rFonts w:ascii="宋体" w:hAnsi="宋体"/>
          <w:sz w:val="24"/>
        </w:rPr>
      </w:pPr>
      <w:r>
        <w:rPr>
          <w:rFonts w:ascii="宋体" w:hAnsi="宋体" w:hint="eastAsia"/>
          <w:sz w:val="24"/>
        </w:rPr>
        <w:t>▲尿流率测定范围0</w:t>
      </w:r>
      <w:r>
        <w:rPr>
          <w:rFonts w:ascii="MS Mincho" w:eastAsia="MS Mincho" w:hAnsi="MS Mincho" w:cs="MS Mincho" w:hint="eastAsia"/>
          <w:sz w:val="24"/>
        </w:rPr>
        <w:t>〜</w:t>
      </w:r>
      <w:r>
        <w:rPr>
          <w:rFonts w:ascii="宋体" w:hAnsi="宋体" w:hint="eastAsia"/>
          <w:sz w:val="24"/>
        </w:rPr>
        <w:t>50ml/s。</w:t>
      </w:r>
    </w:p>
    <w:p w:rsidR="0084452F" w:rsidRDefault="0084452F" w:rsidP="0084452F">
      <w:pPr>
        <w:numPr>
          <w:ilvl w:val="0"/>
          <w:numId w:val="4"/>
        </w:numPr>
        <w:rPr>
          <w:rFonts w:ascii="宋体" w:hAnsi="宋体"/>
          <w:sz w:val="24"/>
        </w:rPr>
      </w:pPr>
      <w:r>
        <w:rPr>
          <w:rFonts w:ascii="宋体" w:hAnsi="宋体" w:hint="eastAsia"/>
          <w:sz w:val="24"/>
        </w:rPr>
        <w:t>软件系统</w:t>
      </w:r>
    </w:p>
    <w:p w:rsidR="0084452F" w:rsidRDefault="0084452F" w:rsidP="0084452F">
      <w:pPr>
        <w:numPr>
          <w:ilvl w:val="0"/>
          <w:numId w:val="6"/>
        </w:numPr>
        <w:rPr>
          <w:rFonts w:ascii="宋体" w:hAnsi="宋体"/>
          <w:sz w:val="24"/>
        </w:rPr>
      </w:pPr>
      <w:r>
        <w:rPr>
          <w:rFonts w:ascii="宋体" w:hAnsi="宋体" w:hint="eastAsia"/>
          <w:sz w:val="24"/>
        </w:rPr>
        <w:t>具备WINDOWS操作系统，中文尿动力分析软件系统。具有开放式设计，可在任意电脑上安装诊断分析数据。</w:t>
      </w:r>
    </w:p>
    <w:p w:rsidR="0084452F" w:rsidRDefault="0084452F" w:rsidP="0084452F">
      <w:pPr>
        <w:numPr>
          <w:ilvl w:val="0"/>
          <w:numId w:val="6"/>
        </w:numPr>
        <w:rPr>
          <w:rFonts w:ascii="宋体" w:hAnsi="宋体"/>
          <w:sz w:val="24"/>
        </w:rPr>
      </w:pPr>
      <w:r>
        <w:rPr>
          <w:rFonts w:ascii="宋体" w:hAnsi="宋体" w:hint="eastAsia"/>
          <w:sz w:val="24"/>
        </w:rPr>
        <w:t>各项检查内容可打印中文报告，可选择打印，片段打印。</w:t>
      </w:r>
    </w:p>
    <w:p w:rsidR="0084452F" w:rsidRDefault="0084452F" w:rsidP="0084452F">
      <w:pPr>
        <w:numPr>
          <w:ilvl w:val="0"/>
          <w:numId w:val="6"/>
        </w:numPr>
        <w:rPr>
          <w:rFonts w:ascii="宋体" w:hAnsi="宋体"/>
          <w:sz w:val="24"/>
        </w:rPr>
      </w:pPr>
      <w:r>
        <w:rPr>
          <w:rFonts w:ascii="宋体" w:hAnsi="宋体" w:hint="eastAsia"/>
          <w:sz w:val="24"/>
        </w:rPr>
        <w:t>能</w:t>
      </w:r>
      <w:r>
        <w:rPr>
          <w:rFonts w:ascii="宋体" w:hAnsi="宋体"/>
          <w:sz w:val="24"/>
        </w:rPr>
        <w:t>接入医院HIS系统或PACS系统，病历系统中随时查看；历史数据存储。</w:t>
      </w:r>
    </w:p>
    <w:p w:rsidR="0084452F" w:rsidRDefault="0084452F" w:rsidP="0084452F">
      <w:pPr>
        <w:rPr>
          <w:rFonts w:ascii="宋体" w:hAnsi="宋体"/>
          <w:sz w:val="24"/>
        </w:rPr>
      </w:pPr>
      <w:r>
        <w:rPr>
          <w:rFonts w:ascii="宋体" w:hAnsi="宋体" w:hint="eastAsia"/>
          <w:sz w:val="24"/>
        </w:rPr>
        <w:t>3、配置清单</w:t>
      </w:r>
    </w:p>
    <w:tbl>
      <w:tblPr>
        <w:tblW w:w="0" w:type="auto"/>
        <w:jc w:val="center"/>
        <w:tblLayout w:type="fixed"/>
        <w:tblCellMar>
          <w:left w:w="10" w:type="dxa"/>
          <w:right w:w="10" w:type="dxa"/>
        </w:tblCellMar>
        <w:tblLook w:val="04A0"/>
      </w:tblPr>
      <w:tblGrid>
        <w:gridCol w:w="477"/>
        <w:gridCol w:w="7150"/>
        <w:gridCol w:w="546"/>
      </w:tblGrid>
      <w:tr w:rsidR="0084452F" w:rsidTr="006E66AD">
        <w:trPr>
          <w:trHeight w:hRule="exact" w:val="545"/>
          <w:jc w:val="center"/>
        </w:trPr>
        <w:tc>
          <w:tcPr>
            <w:tcW w:w="477" w:type="dxa"/>
            <w:tcBorders>
              <w:top w:val="single" w:sz="4" w:space="0" w:color="auto"/>
              <w:left w:val="single" w:sz="4" w:space="0" w:color="auto"/>
            </w:tcBorders>
            <w:shd w:val="clear" w:color="auto" w:fill="FFFFFF"/>
          </w:tcPr>
          <w:p w:rsidR="0084452F" w:rsidRDefault="0084452F" w:rsidP="006E66AD">
            <w:pPr>
              <w:pStyle w:val="Other1"/>
              <w:spacing w:after="0" w:line="240" w:lineRule="auto"/>
              <w:ind w:firstLine="0"/>
              <w:jc w:val="left"/>
              <w:rPr>
                <w:sz w:val="21"/>
                <w:szCs w:val="21"/>
              </w:rPr>
            </w:pPr>
            <w:r>
              <w:rPr>
                <w:b/>
                <w:bCs/>
                <w:color w:val="000000"/>
                <w:sz w:val="21"/>
                <w:szCs w:val="21"/>
              </w:rPr>
              <w:t>序号</w:t>
            </w:r>
          </w:p>
        </w:tc>
        <w:tc>
          <w:tcPr>
            <w:tcW w:w="7150" w:type="dxa"/>
            <w:tcBorders>
              <w:top w:val="single" w:sz="4" w:space="0" w:color="auto"/>
              <w:left w:val="single" w:sz="4" w:space="0" w:color="auto"/>
            </w:tcBorders>
            <w:shd w:val="clear" w:color="auto" w:fill="FFFFFF"/>
          </w:tcPr>
          <w:p w:rsidR="0084452F" w:rsidRDefault="0084452F" w:rsidP="006E66AD">
            <w:pPr>
              <w:pStyle w:val="Other1"/>
              <w:spacing w:after="0" w:line="240" w:lineRule="auto"/>
              <w:ind w:firstLine="0"/>
              <w:jc w:val="left"/>
              <w:rPr>
                <w:sz w:val="21"/>
                <w:szCs w:val="21"/>
              </w:rPr>
            </w:pPr>
            <w:r>
              <w:rPr>
                <w:b/>
                <w:bCs/>
                <w:color w:val="000000"/>
                <w:sz w:val="21"/>
                <w:szCs w:val="21"/>
              </w:rPr>
              <w:t>配置描述</w:t>
            </w:r>
          </w:p>
        </w:tc>
        <w:tc>
          <w:tcPr>
            <w:tcW w:w="546" w:type="dxa"/>
            <w:tcBorders>
              <w:top w:val="single" w:sz="4" w:space="0" w:color="auto"/>
              <w:left w:val="single" w:sz="4" w:space="0" w:color="auto"/>
              <w:right w:val="single" w:sz="4" w:space="0" w:color="auto"/>
            </w:tcBorders>
            <w:shd w:val="clear" w:color="auto" w:fill="FFFFFF"/>
          </w:tcPr>
          <w:p w:rsidR="0084452F" w:rsidRDefault="0084452F" w:rsidP="006E66AD">
            <w:pPr>
              <w:pStyle w:val="Other1"/>
              <w:spacing w:after="0" w:line="240" w:lineRule="auto"/>
              <w:ind w:firstLine="0"/>
              <w:jc w:val="left"/>
              <w:rPr>
                <w:sz w:val="21"/>
                <w:szCs w:val="21"/>
              </w:rPr>
            </w:pPr>
            <w:r>
              <w:rPr>
                <w:b/>
                <w:bCs/>
                <w:color w:val="000000"/>
                <w:sz w:val="21"/>
                <w:szCs w:val="21"/>
              </w:rPr>
              <w:t>数量</w:t>
            </w:r>
          </w:p>
        </w:tc>
      </w:tr>
      <w:tr w:rsidR="0084452F" w:rsidTr="006E66AD">
        <w:trPr>
          <w:trHeight w:hRule="exact" w:val="324"/>
          <w:jc w:val="center"/>
        </w:trPr>
        <w:tc>
          <w:tcPr>
            <w:tcW w:w="477" w:type="dxa"/>
            <w:tcBorders>
              <w:top w:val="single" w:sz="4" w:space="0" w:color="auto"/>
              <w:lef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lang w:val="en-US" w:eastAsia="en-US" w:bidi="en-US"/>
              </w:rPr>
              <w:t>1.</w:t>
            </w:r>
          </w:p>
        </w:tc>
        <w:tc>
          <w:tcPr>
            <w:tcW w:w="7150" w:type="dxa"/>
            <w:tcBorders>
              <w:top w:val="single" w:sz="4" w:space="0" w:color="auto"/>
              <w:lef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color w:val="000000"/>
                <w:sz w:val="21"/>
                <w:szCs w:val="21"/>
              </w:rPr>
              <w:t>电源线</w:t>
            </w:r>
          </w:p>
        </w:tc>
        <w:tc>
          <w:tcPr>
            <w:tcW w:w="546" w:type="dxa"/>
            <w:tcBorders>
              <w:top w:val="single" w:sz="4" w:space="0" w:color="auto"/>
              <w:left w:val="single" w:sz="4" w:space="0" w:color="auto"/>
              <w:righ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rPr>
              <w:t>1</w:t>
            </w:r>
          </w:p>
        </w:tc>
      </w:tr>
      <w:tr w:rsidR="0084452F" w:rsidTr="006E66AD">
        <w:trPr>
          <w:trHeight w:hRule="exact" w:val="376"/>
          <w:jc w:val="center"/>
        </w:trPr>
        <w:tc>
          <w:tcPr>
            <w:tcW w:w="477" w:type="dxa"/>
            <w:tcBorders>
              <w:top w:val="single" w:sz="4" w:space="0" w:color="auto"/>
              <w:lef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lang w:val="en-US" w:eastAsia="en-US" w:bidi="en-US"/>
              </w:rPr>
              <w:t>2.</w:t>
            </w:r>
          </w:p>
        </w:tc>
        <w:tc>
          <w:tcPr>
            <w:tcW w:w="7150" w:type="dxa"/>
            <w:tcBorders>
              <w:top w:val="single" w:sz="4" w:space="0" w:color="auto"/>
              <w:lef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proofErr w:type="gramStart"/>
            <w:r>
              <w:rPr>
                <w:rFonts w:hint="eastAsia"/>
                <w:color w:val="000000"/>
                <w:sz w:val="21"/>
                <w:szCs w:val="21"/>
                <w:lang w:val="en-US" w:eastAsia="zh-CN"/>
              </w:rPr>
              <w:t>蓝牙</w:t>
            </w:r>
            <w:r>
              <w:rPr>
                <w:color w:val="000000"/>
                <w:sz w:val="21"/>
                <w:szCs w:val="21"/>
              </w:rPr>
              <w:t>锂</w:t>
            </w:r>
            <w:r>
              <w:rPr>
                <w:rFonts w:hint="eastAsia"/>
                <w:color w:val="000000"/>
                <w:sz w:val="21"/>
                <w:szCs w:val="21"/>
                <w:lang w:val="en-US" w:eastAsia="zh-CN"/>
              </w:rPr>
              <w:t>电</w:t>
            </w:r>
            <w:r>
              <w:rPr>
                <w:color w:val="000000"/>
                <w:sz w:val="21"/>
                <w:szCs w:val="21"/>
              </w:rPr>
              <w:t>尿</w:t>
            </w:r>
            <w:proofErr w:type="gramEnd"/>
            <w:r>
              <w:rPr>
                <w:color w:val="000000"/>
                <w:sz w:val="21"/>
                <w:szCs w:val="21"/>
              </w:rPr>
              <w:t>流率：</w:t>
            </w:r>
            <w:proofErr w:type="gramStart"/>
            <w:r>
              <w:rPr>
                <w:rFonts w:hint="eastAsia"/>
                <w:color w:val="000000"/>
                <w:sz w:val="21"/>
                <w:szCs w:val="21"/>
                <w:lang w:val="en-US" w:eastAsia="zh-CN"/>
              </w:rPr>
              <w:t>蓝牙模块</w:t>
            </w:r>
            <w:proofErr w:type="gramEnd"/>
            <w:r>
              <w:rPr>
                <w:color w:val="000000"/>
                <w:sz w:val="21"/>
                <w:szCs w:val="21"/>
              </w:rPr>
              <w:t>，内置锂电池</w:t>
            </w:r>
          </w:p>
        </w:tc>
        <w:tc>
          <w:tcPr>
            <w:tcW w:w="546" w:type="dxa"/>
            <w:tcBorders>
              <w:top w:val="single" w:sz="4" w:space="0" w:color="auto"/>
              <w:left w:val="single" w:sz="4" w:space="0" w:color="auto"/>
              <w:righ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rPr>
              <w:t>1</w:t>
            </w:r>
          </w:p>
        </w:tc>
      </w:tr>
      <w:tr w:rsidR="0084452F" w:rsidTr="006E66AD">
        <w:trPr>
          <w:trHeight w:hRule="exact" w:val="376"/>
          <w:jc w:val="center"/>
        </w:trPr>
        <w:tc>
          <w:tcPr>
            <w:tcW w:w="477" w:type="dxa"/>
            <w:tcBorders>
              <w:top w:val="single" w:sz="4" w:space="0" w:color="auto"/>
              <w:lef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lang w:val="en-US" w:eastAsia="en-US" w:bidi="en-US"/>
              </w:rPr>
              <w:t>3.</w:t>
            </w:r>
          </w:p>
        </w:tc>
        <w:tc>
          <w:tcPr>
            <w:tcW w:w="7150" w:type="dxa"/>
            <w:tcBorders>
              <w:top w:val="single" w:sz="4" w:space="0" w:color="auto"/>
              <w:lef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color w:val="000000"/>
                <w:sz w:val="21"/>
                <w:szCs w:val="21"/>
              </w:rPr>
              <w:t>尿流率分析软件</w:t>
            </w:r>
          </w:p>
        </w:tc>
        <w:tc>
          <w:tcPr>
            <w:tcW w:w="546" w:type="dxa"/>
            <w:tcBorders>
              <w:top w:val="single" w:sz="4" w:space="0" w:color="auto"/>
              <w:left w:val="single" w:sz="4" w:space="0" w:color="auto"/>
              <w:righ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rPr>
              <w:t>1</w:t>
            </w:r>
          </w:p>
        </w:tc>
      </w:tr>
      <w:tr w:rsidR="0084452F" w:rsidTr="006E66AD">
        <w:trPr>
          <w:trHeight w:hRule="exact" w:val="350"/>
          <w:jc w:val="center"/>
        </w:trPr>
        <w:tc>
          <w:tcPr>
            <w:tcW w:w="477" w:type="dxa"/>
            <w:tcBorders>
              <w:top w:val="single" w:sz="4" w:space="0" w:color="auto"/>
              <w:lef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lang w:val="en-US" w:eastAsia="en-US" w:bidi="en-US"/>
              </w:rPr>
              <w:t>4.</w:t>
            </w:r>
          </w:p>
        </w:tc>
        <w:tc>
          <w:tcPr>
            <w:tcW w:w="7150" w:type="dxa"/>
            <w:tcBorders>
              <w:top w:val="single" w:sz="4" w:space="0" w:color="auto"/>
              <w:lef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lang w:val="en-US" w:eastAsia="zh-CN"/>
              </w:rPr>
            </w:pPr>
            <w:r>
              <w:rPr>
                <w:color w:val="000000"/>
                <w:sz w:val="21"/>
                <w:szCs w:val="21"/>
              </w:rPr>
              <w:t>坐便椅，高强度航空材料制成</w:t>
            </w:r>
            <w:r>
              <w:rPr>
                <w:rFonts w:hint="eastAsia"/>
                <w:color w:val="000000"/>
                <w:sz w:val="21"/>
                <w:szCs w:val="21"/>
                <w:lang w:eastAsia="zh-CN"/>
              </w:rPr>
              <w:t>；</w:t>
            </w:r>
            <w:r>
              <w:rPr>
                <w:rFonts w:hint="eastAsia"/>
                <w:color w:val="000000"/>
                <w:sz w:val="21"/>
                <w:szCs w:val="21"/>
                <w:lang w:val="en-US" w:eastAsia="zh-CN"/>
              </w:rPr>
              <w:t>可以方便移动、进入电梯及远距离搬运</w:t>
            </w:r>
          </w:p>
        </w:tc>
        <w:tc>
          <w:tcPr>
            <w:tcW w:w="546" w:type="dxa"/>
            <w:tcBorders>
              <w:top w:val="single" w:sz="4" w:space="0" w:color="auto"/>
              <w:left w:val="single" w:sz="4" w:space="0" w:color="auto"/>
              <w:righ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rPr>
              <w:t>1</w:t>
            </w:r>
          </w:p>
        </w:tc>
      </w:tr>
      <w:tr w:rsidR="0084452F" w:rsidTr="006E66AD">
        <w:trPr>
          <w:trHeight w:hRule="exact" w:val="402"/>
          <w:jc w:val="center"/>
        </w:trPr>
        <w:tc>
          <w:tcPr>
            <w:tcW w:w="477" w:type="dxa"/>
            <w:tcBorders>
              <w:top w:val="single" w:sz="4" w:space="0" w:color="auto"/>
              <w:lef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lang w:val="en-US" w:eastAsia="en-US" w:bidi="en-US"/>
              </w:rPr>
              <w:t>5.</w:t>
            </w:r>
          </w:p>
        </w:tc>
        <w:tc>
          <w:tcPr>
            <w:tcW w:w="7150" w:type="dxa"/>
            <w:tcBorders>
              <w:top w:val="single" w:sz="4" w:space="0" w:color="auto"/>
              <w:lef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color w:val="000000"/>
                <w:sz w:val="21"/>
                <w:szCs w:val="21"/>
              </w:rPr>
              <w:t>尿流率漏斗</w:t>
            </w:r>
          </w:p>
        </w:tc>
        <w:tc>
          <w:tcPr>
            <w:tcW w:w="546" w:type="dxa"/>
            <w:tcBorders>
              <w:top w:val="single" w:sz="4" w:space="0" w:color="auto"/>
              <w:left w:val="single" w:sz="4" w:space="0" w:color="auto"/>
              <w:righ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rPr>
              <w:t>1</w:t>
            </w:r>
          </w:p>
        </w:tc>
      </w:tr>
      <w:tr w:rsidR="0084452F" w:rsidTr="006E66AD">
        <w:trPr>
          <w:trHeight w:hRule="exact" w:val="337"/>
          <w:jc w:val="center"/>
        </w:trPr>
        <w:tc>
          <w:tcPr>
            <w:tcW w:w="477" w:type="dxa"/>
            <w:tcBorders>
              <w:top w:val="single" w:sz="4" w:space="0" w:color="auto"/>
              <w:left w:val="single" w:sz="4" w:space="0" w:color="auto"/>
            </w:tcBorders>
            <w:shd w:val="clear" w:color="auto" w:fill="FFFFFF"/>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lang w:val="en-US" w:eastAsia="en-US" w:bidi="en-US"/>
              </w:rPr>
              <w:t>6.</w:t>
            </w:r>
          </w:p>
        </w:tc>
        <w:tc>
          <w:tcPr>
            <w:tcW w:w="7150" w:type="dxa"/>
            <w:tcBorders>
              <w:top w:val="single" w:sz="4" w:space="0" w:color="auto"/>
              <w:left w:val="single" w:sz="4" w:space="0" w:color="auto"/>
            </w:tcBorders>
            <w:shd w:val="clear" w:color="auto" w:fill="FFFFFF"/>
          </w:tcPr>
          <w:p w:rsidR="0084452F" w:rsidRDefault="0084452F" w:rsidP="006E66AD">
            <w:pPr>
              <w:pStyle w:val="Other1"/>
              <w:spacing w:after="0" w:line="240" w:lineRule="auto"/>
              <w:ind w:firstLine="0"/>
              <w:jc w:val="left"/>
              <w:rPr>
                <w:sz w:val="21"/>
                <w:szCs w:val="21"/>
              </w:rPr>
            </w:pPr>
            <w:r>
              <w:rPr>
                <w:color w:val="000000"/>
                <w:sz w:val="21"/>
                <w:szCs w:val="21"/>
              </w:rPr>
              <w:t>尿流率烧杯</w:t>
            </w:r>
          </w:p>
        </w:tc>
        <w:tc>
          <w:tcPr>
            <w:tcW w:w="546" w:type="dxa"/>
            <w:tcBorders>
              <w:top w:val="single" w:sz="4" w:space="0" w:color="auto"/>
              <w:left w:val="single" w:sz="4" w:space="0" w:color="auto"/>
              <w:right w:val="single" w:sz="4" w:space="0" w:color="auto"/>
            </w:tcBorders>
            <w:shd w:val="clear" w:color="auto" w:fill="FFFFFF"/>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rPr>
              <w:t>5</w:t>
            </w:r>
          </w:p>
        </w:tc>
      </w:tr>
      <w:tr w:rsidR="0084452F" w:rsidTr="006E66AD">
        <w:trPr>
          <w:trHeight w:hRule="exact" w:val="337"/>
          <w:jc w:val="center"/>
        </w:trPr>
        <w:tc>
          <w:tcPr>
            <w:tcW w:w="477" w:type="dxa"/>
            <w:tcBorders>
              <w:top w:val="single" w:sz="4" w:space="0" w:color="auto"/>
              <w:lef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lang w:val="en-US" w:eastAsia="en-US" w:bidi="en-US"/>
              </w:rPr>
              <w:t>7.</w:t>
            </w:r>
          </w:p>
        </w:tc>
        <w:tc>
          <w:tcPr>
            <w:tcW w:w="7150" w:type="dxa"/>
            <w:tcBorders>
              <w:top w:val="single" w:sz="4" w:space="0" w:color="auto"/>
              <w:lef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color w:val="000000"/>
                <w:sz w:val="21"/>
                <w:szCs w:val="21"/>
              </w:rPr>
              <w:t>计算机工作站</w:t>
            </w:r>
          </w:p>
        </w:tc>
        <w:tc>
          <w:tcPr>
            <w:tcW w:w="546" w:type="dxa"/>
            <w:tcBorders>
              <w:top w:val="single" w:sz="4" w:space="0" w:color="auto"/>
              <w:left w:val="single" w:sz="4" w:space="0" w:color="auto"/>
              <w:righ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rPr>
              <w:t>1</w:t>
            </w:r>
          </w:p>
        </w:tc>
      </w:tr>
      <w:tr w:rsidR="0084452F" w:rsidTr="006E66AD">
        <w:trPr>
          <w:trHeight w:hRule="exact" w:val="337"/>
          <w:jc w:val="center"/>
        </w:trPr>
        <w:tc>
          <w:tcPr>
            <w:tcW w:w="477" w:type="dxa"/>
            <w:tcBorders>
              <w:top w:val="single" w:sz="4" w:space="0" w:color="auto"/>
              <w:left w:val="single" w:sz="4" w:space="0" w:color="auto"/>
              <w:bottom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lang w:val="en-US" w:eastAsia="en-US" w:bidi="en-US"/>
              </w:rPr>
              <w:t>8.</w:t>
            </w:r>
          </w:p>
        </w:tc>
        <w:tc>
          <w:tcPr>
            <w:tcW w:w="7150" w:type="dxa"/>
            <w:tcBorders>
              <w:top w:val="single" w:sz="4" w:space="0" w:color="auto"/>
              <w:left w:val="single" w:sz="4" w:space="0" w:color="auto"/>
              <w:bottom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color w:val="000000"/>
                <w:sz w:val="21"/>
                <w:szCs w:val="21"/>
              </w:rPr>
              <w:t>打印机</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84452F" w:rsidRDefault="0084452F" w:rsidP="006E66AD">
            <w:pPr>
              <w:pStyle w:val="Other1"/>
              <w:spacing w:after="0" w:line="240" w:lineRule="auto"/>
              <w:ind w:firstLine="0"/>
              <w:jc w:val="left"/>
              <w:rPr>
                <w:sz w:val="21"/>
                <w:szCs w:val="21"/>
              </w:rPr>
            </w:pPr>
            <w:r>
              <w:rPr>
                <w:rFonts w:ascii="Times New Roman" w:eastAsia="Times New Roman" w:hAnsi="Times New Roman" w:cs="Times New Roman"/>
                <w:color w:val="000000"/>
                <w:sz w:val="21"/>
                <w:szCs w:val="21"/>
              </w:rPr>
              <w:t>1</w:t>
            </w:r>
          </w:p>
        </w:tc>
      </w:tr>
    </w:tbl>
    <w:p w:rsidR="008D2C1C" w:rsidRDefault="008D2C1C"/>
    <w:sectPr w:rsidR="008D2C1C" w:rsidSect="008D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52F" w:rsidRDefault="0084452F" w:rsidP="0084452F">
      <w:r>
        <w:separator/>
      </w:r>
    </w:p>
  </w:endnote>
  <w:endnote w:type="continuationSeparator" w:id="0">
    <w:p w:rsidR="0084452F" w:rsidRDefault="0084452F" w:rsidP="00844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52F" w:rsidRDefault="0084452F" w:rsidP="0084452F">
      <w:r>
        <w:separator/>
      </w:r>
    </w:p>
  </w:footnote>
  <w:footnote w:type="continuationSeparator" w:id="0">
    <w:p w:rsidR="0084452F" w:rsidRDefault="0084452F" w:rsidP="008445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FB1F59"/>
    <w:multiLevelType w:val="singleLevel"/>
    <w:tmpl w:val="B3FB1F59"/>
    <w:lvl w:ilvl="0">
      <w:start w:val="1"/>
      <w:numFmt w:val="decimal"/>
      <w:lvlText w:val="(%1)"/>
      <w:lvlJc w:val="left"/>
      <w:pPr>
        <w:tabs>
          <w:tab w:val="left" w:pos="312"/>
        </w:tabs>
      </w:pPr>
    </w:lvl>
  </w:abstractNum>
  <w:abstractNum w:abstractNumId="1">
    <w:nsid w:val="F5BCBDE0"/>
    <w:multiLevelType w:val="singleLevel"/>
    <w:tmpl w:val="F5BCBDE0"/>
    <w:lvl w:ilvl="0">
      <w:start w:val="1"/>
      <w:numFmt w:val="decimal"/>
      <w:suff w:val="nothing"/>
      <w:lvlText w:val="（%1）"/>
      <w:lvlJc w:val="left"/>
    </w:lvl>
  </w:abstractNum>
  <w:abstractNum w:abstractNumId="2">
    <w:nsid w:val="1AEDCE30"/>
    <w:multiLevelType w:val="singleLevel"/>
    <w:tmpl w:val="1AEDCE30"/>
    <w:lvl w:ilvl="0">
      <w:start w:val="1"/>
      <w:numFmt w:val="decimal"/>
      <w:suff w:val="nothing"/>
      <w:lvlText w:val="%1、"/>
      <w:lvlJc w:val="left"/>
    </w:lvl>
  </w:abstractNum>
  <w:abstractNum w:abstractNumId="3">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5">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452F"/>
    <w:rsid w:val="0084452F"/>
    <w:rsid w:val="008D2C1C"/>
    <w:rsid w:val="00C5274B"/>
    <w:rsid w:val="00EC1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52F"/>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4452F"/>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4452F"/>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45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452F"/>
    <w:rPr>
      <w:sz w:val="18"/>
      <w:szCs w:val="18"/>
    </w:rPr>
  </w:style>
  <w:style w:type="paragraph" w:styleId="a4">
    <w:name w:val="footer"/>
    <w:basedOn w:val="a"/>
    <w:link w:val="Char0"/>
    <w:uiPriority w:val="99"/>
    <w:semiHidden/>
    <w:unhideWhenUsed/>
    <w:rsid w:val="008445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452F"/>
    <w:rPr>
      <w:sz w:val="18"/>
      <w:szCs w:val="18"/>
    </w:rPr>
  </w:style>
  <w:style w:type="character" w:customStyle="1" w:styleId="2Char">
    <w:name w:val="标题 2 Char"/>
    <w:basedOn w:val="a0"/>
    <w:link w:val="2"/>
    <w:rsid w:val="0084452F"/>
    <w:rPr>
      <w:rFonts w:ascii="Arial" w:eastAsia="仿宋_GB2312" w:hAnsi="Arial" w:cs="Times New Roman"/>
      <w:b/>
      <w:bCs/>
      <w:sz w:val="28"/>
      <w:szCs w:val="32"/>
    </w:rPr>
  </w:style>
  <w:style w:type="character" w:customStyle="1" w:styleId="3Char">
    <w:name w:val="标题 3 Char"/>
    <w:basedOn w:val="a0"/>
    <w:link w:val="3"/>
    <w:qFormat/>
    <w:rsid w:val="0084452F"/>
    <w:rPr>
      <w:rFonts w:ascii="Times New Roman" w:eastAsia="仿宋_GB2312" w:hAnsi="Times New Roman" w:cs="Times New Roman"/>
      <w:b/>
      <w:bCs/>
      <w:sz w:val="28"/>
      <w:szCs w:val="32"/>
    </w:rPr>
  </w:style>
  <w:style w:type="paragraph" w:styleId="a5">
    <w:name w:val="List Paragraph"/>
    <w:basedOn w:val="a"/>
    <w:uiPriority w:val="99"/>
    <w:qFormat/>
    <w:rsid w:val="0084452F"/>
    <w:pPr>
      <w:ind w:firstLineChars="200" w:firstLine="420"/>
    </w:pPr>
  </w:style>
  <w:style w:type="paragraph" w:customStyle="1" w:styleId="Other1">
    <w:name w:val="Other|1"/>
    <w:basedOn w:val="a"/>
    <w:rsid w:val="0084452F"/>
    <w:pPr>
      <w:spacing w:after="40" w:line="379" w:lineRule="auto"/>
      <w:ind w:firstLine="400"/>
    </w:pPr>
    <w:rPr>
      <w:rFonts w:ascii="宋体" w:hAnsi="宋体" w:cs="宋体"/>
      <w:sz w:val="18"/>
      <w:szCs w:val="18"/>
      <w:lang w:val="zh-TW" w:eastAsia="zh-TW" w:bidi="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536</Characters>
  <Application>Microsoft Office Word</Application>
  <DocSecurity>0</DocSecurity>
  <Lines>4</Lines>
  <Paragraphs>1</Paragraphs>
  <ScaleCrop>false</ScaleCrop>
  <Company>Chinese ORG</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2021-10-11T09:01:00Z</dcterms:created>
  <dcterms:modified xsi:type="dcterms:W3CDTF">2021-10-11T09:02:00Z</dcterms:modified>
</cp:coreProperties>
</file>