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EE" w:rsidRPr="00C45FE6" w:rsidRDefault="00D336EE" w:rsidP="00D336EE">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D336EE" w:rsidRPr="008E2C68" w:rsidRDefault="00D336EE" w:rsidP="00D336EE">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D336EE" w:rsidTr="00D336EE">
        <w:trPr>
          <w:trHeight w:val="456"/>
          <w:jc w:val="center"/>
        </w:trPr>
        <w:tc>
          <w:tcPr>
            <w:tcW w:w="926" w:type="pct"/>
            <w:vAlign w:val="center"/>
          </w:tcPr>
          <w:p w:rsidR="00D336EE" w:rsidRDefault="00D336EE" w:rsidP="00585E12">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D336EE" w:rsidRDefault="00D336EE" w:rsidP="00585E12">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D336EE" w:rsidRDefault="00D336EE" w:rsidP="00585E12">
            <w:pPr>
              <w:spacing w:line="276" w:lineRule="auto"/>
              <w:jc w:val="center"/>
              <w:rPr>
                <w:rFonts w:ascii="宋体" w:hAnsi="宋体"/>
                <w:b/>
                <w:bCs/>
                <w:sz w:val="24"/>
              </w:rPr>
            </w:pPr>
            <w:r>
              <w:rPr>
                <w:rFonts w:ascii="宋体" w:hAnsi="宋体" w:hint="eastAsia"/>
                <w:b/>
                <w:bCs/>
                <w:sz w:val="24"/>
              </w:rPr>
              <w:t>数量</w:t>
            </w:r>
          </w:p>
        </w:tc>
      </w:tr>
      <w:tr w:rsidR="00D336EE" w:rsidTr="00D336EE">
        <w:trPr>
          <w:trHeight w:val="822"/>
          <w:jc w:val="center"/>
        </w:trPr>
        <w:tc>
          <w:tcPr>
            <w:tcW w:w="926" w:type="pct"/>
            <w:vAlign w:val="center"/>
          </w:tcPr>
          <w:p w:rsidR="00D336EE" w:rsidRDefault="00D336EE" w:rsidP="00D336EE">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D336EE" w:rsidRDefault="00D336EE" w:rsidP="00585E12">
            <w:pPr>
              <w:jc w:val="center"/>
            </w:pPr>
            <w:r>
              <w:rPr>
                <w:rFonts w:hint="eastAsia"/>
              </w:rPr>
              <w:t>生物安全柜</w:t>
            </w:r>
          </w:p>
        </w:tc>
        <w:tc>
          <w:tcPr>
            <w:tcW w:w="1207" w:type="pct"/>
            <w:vAlign w:val="center"/>
          </w:tcPr>
          <w:p w:rsidR="00D336EE" w:rsidRDefault="00D336EE" w:rsidP="00585E12">
            <w:pPr>
              <w:jc w:val="center"/>
            </w:pPr>
            <w:r>
              <w:t>1</w:t>
            </w:r>
          </w:p>
        </w:tc>
      </w:tr>
    </w:tbl>
    <w:p w:rsidR="00D336EE" w:rsidRDefault="00D336EE" w:rsidP="00D336EE">
      <w:pPr>
        <w:spacing w:beforeLines="50" w:line="276" w:lineRule="auto"/>
        <w:jc w:val="left"/>
        <w:rPr>
          <w:rFonts w:ascii="宋体" w:hAnsi="宋体"/>
          <w:color w:val="FF0000"/>
          <w:sz w:val="24"/>
        </w:rPr>
      </w:pPr>
      <w:r w:rsidRPr="00520092">
        <w:rPr>
          <w:rFonts w:ascii="宋体" w:hAnsi="宋体" w:hint="eastAsia"/>
          <w:color w:val="FF0000"/>
          <w:sz w:val="24"/>
        </w:rPr>
        <w:t>说明：</w:t>
      </w:r>
    </w:p>
    <w:p w:rsidR="00D336EE" w:rsidRPr="00520092" w:rsidRDefault="00D336EE" w:rsidP="00D336EE">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D336EE" w:rsidRDefault="00D336EE" w:rsidP="00D336EE">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D336EE" w:rsidRPr="0054632F" w:rsidRDefault="00D336EE" w:rsidP="00D336EE">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D336EE" w:rsidRDefault="00D336EE" w:rsidP="00D336EE">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D336EE" w:rsidRDefault="00D336EE" w:rsidP="00D336EE">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D336EE" w:rsidRPr="005E04AD" w:rsidRDefault="00D336EE" w:rsidP="00D336EE">
      <w:pPr>
        <w:numPr>
          <w:ilvl w:val="0"/>
          <w:numId w:val="4"/>
        </w:numPr>
        <w:snapToGrid w:val="0"/>
        <w:spacing w:line="300" w:lineRule="auto"/>
        <w:rPr>
          <w:rFonts w:ascii="宋体" w:hAnsi="宋体"/>
          <w:sz w:val="24"/>
        </w:rPr>
      </w:pPr>
      <w:r w:rsidRPr="001A3465">
        <w:rPr>
          <w:rFonts w:ascii="宋体" w:hAnsi="宋体"/>
          <w:sz w:val="24"/>
        </w:rPr>
        <w:t xml:space="preserve"> </w:t>
      </w:r>
      <w:r w:rsidRPr="005E04AD">
        <w:rPr>
          <w:rFonts w:ascii="宋体" w:hAnsi="宋体"/>
          <w:sz w:val="24"/>
        </w:rPr>
        <w:t>▲流入气流平均流速&gt;0.5</w:t>
      </w:r>
      <w:r w:rsidRPr="005E04AD">
        <w:rPr>
          <w:rFonts w:ascii="宋体" w:hAnsi="宋体" w:hint="eastAsia"/>
          <w:sz w:val="24"/>
        </w:rPr>
        <w:t xml:space="preserve"> </w:t>
      </w:r>
      <w:r w:rsidRPr="005E04AD">
        <w:rPr>
          <w:rFonts w:ascii="宋体" w:hAnsi="宋体"/>
          <w:sz w:val="24"/>
        </w:rPr>
        <w:t>m/s</w:t>
      </w:r>
      <w:r w:rsidRPr="005E04AD">
        <w:rPr>
          <w:rFonts w:ascii="宋体" w:hAnsi="宋体" w:hint="eastAsia"/>
          <w:sz w:val="24"/>
        </w:rPr>
        <w:t>。</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▲投标产品获得欧盟EN全系列生物认证（提供相关证明文件）</w:t>
      </w:r>
      <w:r w:rsidRPr="005E04AD">
        <w:rPr>
          <w:rFonts w:ascii="宋体" w:hAnsi="宋体" w:hint="eastAsia"/>
          <w:sz w:val="24"/>
        </w:rPr>
        <w:t>。</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搁手架：</w:t>
      </w:r>
      <w:r w:rsidRPr="005E04AD">
        <w:rPr>
          <w:rFonts w:ascii="宋体" w:hAnsi="宋体" w:hint="eastAsia"/>
          <w:sz w:val="24"/>
        </w:rPr>
        <w:t>配备</w:t>
      </w:r>
      <w:r w:rsidRPr="005E04AD">
        <w:rPr>
          <w:rFonts w:ascii="宋体" w:hAnsi="宋体"/>
          <w:sz w:val="24"/>
        </w:rPr>
        <w:t>与工作台面同宽度，整块抛光不锈钢材质，高于工作台面，不会阻挡前进气孔，易于拆卸</w:t>
      </w:r>
      <w:r w:rsidRPr="005E04AD">
        <w:rPr>
          <w:rFonts w:ascii="宋体" w:hAnsi="宋体" w:hint="eastAsia"/>
          <w:sz w:val="24"/>
        </w:rPr>
        <w:t>。</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▲工作腔室内部尺寸：1270</w:t>
      </w:r>
      <w:r w:rsidRPr="005E04AD">
        <w:rPr>
          <w:rFonts w:ascii="宋体" w:hAnsi="宋体"/>
          <w:sz w:val="24"/>
        </w:rPr>
        <w:sym w:font="Symbol" w:char="00A3"/>
      </w:r>
      <w:r w:rsidRPr="005E04AD">
        <w:rPr>
          <w:rFonts w:ascii="宋体" w:hAnsi="宋体"/>
          <w:sz w:val="24"/>
        </w:rPr>
        <w:t>长</w:t>
      </w:r>
      <w:r w:rsidRPr="005E04AD">
        <w:rPr>
          <w:rFonts w:ascii="宋体" w:hAnsi="宋体"/>
          <w:sz w:val="24"/>
        </w:rPr>
        <w:sym w:font="Symbol" w:char="00A3"/>
      </w:r>
      <w:r w:rsidRPr="005E04AD">
        <w:rPr>
          <w:rFonts w:ascii="宋体" w:hAnsi="宋体"/>
          <w:sz w:val="24"/>
        </w:rPr>
        <w:t>1450</w:t>
      </w:r>
      <w:r w:rsidRPr="005E04AD">
        <w:rPr>
          <w:rFonts w:ascii="宋体" w:hAnsi="宋体" w:hint="eastAsia"/>
          <w:sz w:val="24"/>
        </w:rPr>
        <w:t xml:space="preserve"> </w:t>
      </w:r>
      <w:r w:rsidRPr="005E04AD">
        <w:rPr>
          <w:rFonts w:ascii="宋体" w:hAnsi="宋体"/>
          <w:sz w:val="24"/>
        </w:rPr>
        <w:t>mm，620</w:t>
      </w:r>
      <w:r w:rsidRPr="005E04AD">
        <w:rPr>
          <w:rFonts w:ascii="宋体" w:hAnsi="宋体"/>
          <w:sz w:val="24"/>
        </w:rPr>
        <w:sym w:font="Symbol" w:char="00A3"/>
      </w:r>
      <w:r w:rsidRPr="005E04AD">
        <w:rPr>
          <w:rFonts w:ascii="宋体" w:hAnsi="宋体"/>
          <w:sz w:val="24"/>
        </w:rPr>
        <w:t>宽</w:t>
      </w:r>
      <w:r w:rsidRPr="005E04AD">
        <w:rPr>
          <w:rFonts w:ascii="宋体" w:hAnsi="宋体"/>
          <w:sz w:val="24"/>
        </w:rPr>
        <w:sym w:font="Symbol" w:char="00A3"/>
      </w:r>
      <w:r w:rsidRPr="005E04AD">
        <w:rPr>
          <w:rFonts w:ascii="宋体" w:hAnsi="宋体"/>
          <w:sz w:val="24"/>
        </w:rPr>
        <w:t>700</w:t>
      </w:r>
      <w:r w:rsidRPr="005E04AD">
        <w:rPr>
          <w:rFonts w:ascii="宋体" w:hAnsi="宋体" w:hint="eastAsia"/>
          <w:sz w:val="24"/>
        </w:rPr>
        <w:t xml:space="preserve"> </w:t>
      </w:r>
      <w:r w:rsidRPr="005E04AD">
        <w:rPr>
          <w:rFonts w:ascii="宋体" w:hAnsi="宋体"/>
          <w:sz w:val="24"/>
        </w:rPr>
        <w:t>mm，高</w:t>
      </w:r>
      <w:r w:rsidRPr="005E04AD">
        <w:rPr>
          <w:rFonts w:ascii="宋体" w:hAnsi="宋体"/>
          <w:sz w:val="24"/>
        </w:rPr>
        <w:sym w:font="Symbol" w:char="00B3"/>
      </w:r>
      <w:r w:rsidRPr="005E04AD">
        <w:rPr>
          <w:rFonts w:ascii="宋体" w:hAnsi="宋体"/>
          <w:sz w:val="24"/>
        </w:rPr>
        <w:t>670</w:t>
      </w:r>
      <w:r w:rsidRPr="005E04AD">
        <w:rPr>
          <w:rFonts w:ascii="宋体" w:hAnsi="宋体" w:hint="eastAsia"/>
          <w:sz w:val="24"/>
        </w:rPr>
        <w:t xml:space="preserve"> </w:t>
      </w:r>
      <w:r w:rsidRPr="005E04AD">
        <w:rPr>
          <w:rFonts w:ascii="宋体" w:hAnsi="宋体"/>
          <w:sz w:val="24"/>
        </w:rPr>
        <w:t>mm</w:t>
      </w:r>
      <w:r w:rsidRPr="005E04AD">
        <w:rPr>
          <w:rFonts w:ascii="宋体" w:hAnsi="宋体" w:hint="eastAsia"/>
          <w:sz w:val="24"/>
        </w:rPr>
        <w:t>。</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▲整机设备外形尺寸：1270</w:t>
      </w:r>
      <w:r w:rsidRPr="005E04AD">
        <w:rPr>
          <w:rFonts w:ascii="宋体" w:hAnsi="宋体"/>
          <w:sz w:val="24"/>
        </w:rPr>
        <w:sym w:font="Symbol" w:char="00A3"/>
      </w:r>
      <w:r w:rsidRPr="005E04AD">
        <w:rPr>
          <w:rFonts w:ascii="宋体" w:hAnsi="宋体"/>
          <w:sz w:val="24"/>
        </w:rPr>
        <w:t>长</w:t>
      </w:r>
      <w:r w:rsidRPr="005E04AD">
        <w:rPr>
          <w:rFonts w:ascii="宋体" w:hAnsi="宋体"/>
          <w:sz w:val="24"/>
        </w:rPr>
        <w:sym w:font="Symbol" w:char="00A3"/>
      </w:r>
      <w:r w:rsidRPr="005E04AD">
        <w:rPr>
          <w:rFonts w:ascii="宋体" w:hAnsi="宋体"/>
          <w:sz w:val="24"/>
        </w:rPr>
        <w:t>1450</w:t>
      </w:r>
      <w:r w:rsidRPr="005E04AD">
        <w:rPr>
          <w:rFonts w:ascii="宋体" w:hAnsi="宋体" w:hint="eastAsia"/>
          <w:sz w:val="24"/>
        </w:rPr>
        <w:t xml:space="preserve"> </w:t>
      </w:r>
      <w:r w:rsidRPr="005E04AD">
        <w:rPr>
          <w:rFonts w:ascii="宋体" w:hAnsi="宋体"/>
          <w:sz w:val="24"/>
        </w:rPr>
        <w:t>mm，800</w:t>
      </w:r>
      <w:r w:rsidRPr="005E04AD">
        <w:rPr>
          <w:rFonts w:ascii="宋体" w:hAnsi="宋体"/>
          <w:sz w:val="24"/>
        </w:rPr>
        <w:sym w:font="Symbol" w:char="00A3"/>
      </w:r>
      <w:r w:rsidRPr="005E04AD">
        <w:rPr>
          <w:rFonts w:ascii="宋体" w:hAnsi="宋体"/>
          <w:sz w:val="24"/>
        </w:rPr>
        <w:t>宽</w:t>
      </w:r>
      <w:r w:rsidRPr="005E04AD">
        <w:rPr>
          <w:rFonts w:ascii="宋体" w:hAnsi="宋体"/>
          <w:sz w:val="24"/>
        </w:rPr>
        <w:sym w:font="Symbol" w:char="00A3"/>
      </w:r>
      <w:r w:rsidRPr="005E04AD">
        <w:rPr>
          <w:rFonts w:ascii="宋体" w:hAnsi="宋体"/>
          <w:sz w:val="24"/>
        </w:rPr>
        <w:t>880</w:t>
      </w:r>
      <w:r w:rsidRPr="005E04AD">
        <w:rPr>
          <w:rFonts w:ascii="宋体" w:hAnsi="宋体" w:hint="eastAsia"/>
          <w:sz w:val="24"/>
        </w:rPr>
        <w:t xml:space="preserve"> </w:t>
      </w:r>
      <w:r w:rsidRPr="005E04AD">
        <w:rPr>
          <w:rFonts w:ascii="宋体" w:hAnsi="宋体"/>
          <w:sz w:val="24"/>
        </w:rPr>
        <w:t>mm，高</w:t>
      </w:r>
      <w:r w:rsidRPr="005E04AD">
        <w:rPr>
          <w:rFonts w:ascii="宋体" w:hAnsi="宋体"/>
          <w:sz w:val="24"/>
        </w:rPr>
        <w:sym w:font="Symbol" w:char="003C"/>
      </w:r>
      <w:r w:rsidRPr="005E04AD">
        <w:rPr>
          <w:rFonts w:ascii="宋体" w:hAnsi="宋体"/>
          <w:sz w:val="24"/>
        </w:rPr>
        <w:t>2300</w:t>
      </w:r>
      <w:r w:rsidRPr="005E04AD">
        <w:rPr>
          <w:rFonts w:ascii="宋体" w:hAnsi="宋体" w:hint="eastAsia"/>
          <w:sz w:val="24"/>
        </w:rPr>
        <w:t xml:space="preserve"> </w:t>
      </w:r>
      <w:r w:rsidRPr="005E04AD">
        <w:rPr>
          <w:rFonts w:ascii="宋体" w:hAnsi="宋体"/>
          <w:sz w:val="24"/>
        </w:rPr>
        <w:t>mm</w:t>
      </w:r>
      <w:r w:rsidRPr="005E04AD">
        <w:rPr>
          <w:rFonts w:ascii="宋体" w:hAnsi="宋体" w:hint="eastAsia"/>
          <w:sz w:val="24"/>
        </w:rPr>
        <w:t>。</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▲超高效空气过滤器，针对颗粒直径0.12微米</w:t>
      </w:r>
      <w:r w:rsidRPr="005E04AD">
        <w:rPr>
          <w:rFonts w:ascii="宋体" w:hAnsi="宋体" w:hint="eastAsia"/>
          <w:sz w:val="24"/>
        </w:rPr>
        <w:t>，</w:t>
      </w:r>
      <w:r w:rsidRPr="005E04AD">
        <w:rPr>
          <w:rFonts w:ascii="宋体" w:hAnsi="宋体"/>
          <w:sz w:val="24"/>
        </w:rPr>
        <w:t>过滤效率</w:t>
      </w:r>
      <w:r w:rsidRPr="005E04AD">
        <w:rPr>
          <w:rFonts w:ascii="宋体" w:hAnsi="宋体"/>
          <w:sz w:val="24"/>
        </w:rPr>
        <w:sym w:font="Symbol" w:char="00B3"/>
      </w:r>
      <w:r w:rsidRPr="005E04AD">
        <w:rPr>
          <w:rFonts w:ascii="宋体" w:hAnsi="宋体"/>
          <w:sz w:val="24"/>
        </w:rPr>
        <w:t>99.999%或者针对颗粒直径0.3微米</w:t>
      </w:r>
      <w:r w:rsidRPr="005E04AD">
        <w:rPr>
          <w:rFonts w:ascii="宋体" w:hAnsi="宋体" w:hint="eastAsia"/>
          <w:sz w:val="24"/>
        </w:rPr>
        <w:t>，</w:t>
      </w:r>
      <w:r w:rsidRPr="005E04AD">
        <w:rPr>
          <w:rFonts w:ascii="宋体" w:hAnsi="宋体"/>
          <w:sz w:val="24"/>
        </w:rPr>
        <w:t>过滤效率</w:t>
      </w:r>
      <w:r w:rsidRPr="005E04AD">
        <w:rPr>
          <w:rFonts w:ascii="宋体" w:hAnsi="宋体"/>
          <w:sz w:val="24"/>
        </w:rPr>
        <w:sym w:font="Symbol" w:char="00B3"/>
      </w:r>
      <w:r w:rsidRPr="005E04AD">
        <w:rPr>
          <w:rFonts w:ascii="宋体" w:hAnsi="宋体"/>
          <w:sz w:val="24"/>
        </w:rPr>
        <w:t>99.9995%（提供过滤器制造商检测报告样本复印件）</w:t>
      </w:r>
      <w:r w:rsidRPr="005E04AD">
        <w:rPr>
          <w:rFonts w:ascii="宋体" w:hAnsi="宋体" w:hint="eastAsia"/>
          <w:sz w:val="24"/>
        </w:rPr>
        <w:t>。</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噪音小于60</w:t>
      </w:r>
      <w:r w:rsidRPr="005E04AD">
        <w:rPr>
          <w:rFonts w:ascii="宋体" w:hAnsi="宋体" w:hint="eastAsia"/>
          <w:sz w:val="24"/>
        </w:rPr>
        <w:t xml:space="preserve"> </w:t>
      </w:r>
      <w:proofErr w:type="spellStart"/>
      <w:r w:rsidRPr="005E04AD">
        <w:rPr>
          <w:rFonts w:ascii="宋体" w:hAnsi="宋体"/>
          <w:sz w:val="24"/>
        </w:rPr>
        <w:t>dBA</w:t>
      </w:r>
      <w:proofErr w:type="spellEnd"/>
      <w:r w:rsidRPr="005E04AD">
        <w:rPr>
          <w:rFonts w:ascii="宋体" w:hAnsi="宋体" w:hint="eastAsia"/>
          <w:sz w:val="24"/>
        </w:rPr>
        <w:t>。</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有计时器功能</w:t>
      </w:r>
      <w:r w:rsidRPr="005E04AD">
        <w:rPr>
          <w:rFonts w:ascii="宋体" w:hAnsi="宋体" w:hint="eastAsia"/>
          <w:sz w:val="24"/>
        </w:rPr>
        <w:t>。</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▲工作区洁净等级</w:t>
      </w:r>
      <w:r w:rsidRPr="005E04AD">
        <w:rPr>
          <w:rFonts w:ascii="宋体" w:hAnsi="宋体"/>
          <w:sz w:val="24"/>
        </w:rPr>
        <w:sym w:font="Symbol" w:char="00B3"/>
      </w:r>
      <w:r w:rsidRPr="005E04AD">
        <w:rPr>
          <w:rFonts w:ascii="宋体" w:hAnsi="宋体"/>
          <w:sz w:val="24"/>
        </w:rPr>
        <w:t>ISO14644.1标准Class 3或者以下要求同时达到：0.3微米粒径的粒子最大浓度</w:t>
      </w:r>
      <w:r w:rsidRPr="005E04AD">
        <w:rPr>
          <w:rFonts w:ascii="宋体" w:hAnsi="宋体"/>
          <w:sz w:val="24"/>
        </w:rPr>
        <w:sym w:font="Symbol" w:char="00A3"/>
      </w:r>
      <w:r w:rsidRPr="005E04AD">
        <w:rPr>
          <w:rFonts w:ascii="宋体" w:hAnsi="宋体"/>
          <w:sz w:val="24"/>
        </w:rPr>
        <w:t>102个/立方米；同时0.5微米粒径的粒子最大浓度</w:t>
      </w:r>
      <w:r w:rsidRPr="005E04AD">
        <w:rPr>
          <w:rFonts w:ascii="宋体" w:hAnsi="宋体"/>
          <w:sz w:val="24"/>
        </w:rPr>
        <w:sym w:font="Symbol" w:char="00A3"/>
      </w:r>
      <w:r w:rsidRPr="005E04AD">
        <w:rPr>
          <w:rFonts w:ascii="宋体" w:hAnsi="宋体"/>
          <w:sz w:val="24"/>
        </w:rPr>
        <w:t>35个/立方米；同时1.0微米粒径的粒子最大浓度</w:t>
      </w:r>
      <w:r w:rsidRPr="005E04AD">
        <w:rPr>
          <w:rFonts w:ascii="宋体" w:hAnsi="宋体"/>
          <w:sz w:val="24"/>
        </w:rPr>
        <w:sym w:font="Symbol" w:char="00A3"/>
      </w:r>
      <w:r w:rsidRPr="005E04AD">
        <w:rPr>
          <w:rFonts w:ascii="宋体" w:hAnsi="宋体"/>
          <w:sz w:val="24"/>
        </w:rPr>
        <w:t>8个/立方米；同时5.0微米粒径的粒子最大浓度</w:t>
      </w:r>
      <w:r w:rsidRPr="005E04AD">
        <w:rPr>
          <w:rFonts w:ascii="宋体" w:hAnsi="宋体"/>
          <w:sz w:val="24"/>
        </w:rPr>
        <w:sym w:font="Symbol" w:char="00A3"/>
      </w:r>
      <w:r w:rsidRPr="005E04AD">
        <w:rPr>
          <w:rFonts w:ascii="宋体" w:hAnsi="宋体"/>
          <w:sz w:val="24"/>
        </w:rPr>
        <w:t>0个/立方米（提供洁净度检测样本或证书）</w:t>
      </w:r>
      <w:r w:rsidRPr="005E04AD">
        <w:rPr>
          <w:rFonts w:ascii="宋体" w:hAnsi="宋体" w:hint="eastAsia"/>
          <w:sz w:val="24"/>
        </w:rPr>
        <w:t>。</w:t>
      </w:r>
      <w:r w:rsidRPr="005E04AD">
        <w:rPr>
          <w:rFonts w:ascii="宋体" w:hAnsi="宋体"/>
          <w:sz w:val="24"/>
        </w:rPr>
        <w:t xml:space="preserve"> </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液晶控制屏上可以显示实时温度</w:t>
      </w:r>
      <w:r w:rsidRPr="005E04AD">
        <w:rPr>
          <w:rFonts w:ascii="宋体" w:hAnsi="宋体" w:hint="eastAsia"/>
          <w:sz w:val="24"/>
        </w:rPr>
        <w:t>。</w:t>
      </w:r>
      <w:r w:rsidRPr="005E04AD">
        <w:rPr>
          <w:rFonts w:ascii="宋体" w:hAnsi="宋体"/>
          <w:sz w:val="24"/>
        </w:rPr>
        <w:t xml:space="preserve"> </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超高效过滤器寿命显示等数字化实时显示</w:t>
      </w:r>
      <w:r w:rsidRPr="005E04AD">
        <w:rPr>
          <w:rFonts w:ascii="宋体" w:hAnsi="宋体" w:hint="eastAsia"/>
          <w:sz w:val="24"/>
        </w:rPr>
        <w:t>。</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前窗玻璃倾斜</w:t>
      </w:r>
      <w:r w:rsidRPr="005E04AD">
        <w:rPr>
          <w:rFonts w:ascii="宋体" w:hAnsi="宋体" w:hint="eastAsia"/>
          <w:sz w:val="24"/>
        </w:rPr>
        <w:t>。</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操作台面：</w:t>
      </w:r>
      <w:proofErr w:type="gramStart"/>
      <w:r w:rsidRPr="005E04AD">
        <w:rPr>
          <w:rFonts w:ascii="宋体" w:hAnsi="宋体"/>
          <w:sz w:val="24"/>
        </w:rPr>
        <w:t>一</w:t>
      </w:r>
      <w:proofErr w:type="gramEnd"/>
      <w:r w:rsidRPr="005E04AD">
        <w:rPr>
          <w:rFonts w:ascii="宋体" w:hAnsi="宋体"/>
          <w:sz w:val="24"/>
        </w:rPr>
        <w:t>体式设计，前进气孔与工作台面一次冲压成形；操作室：工作</w:t>
      </w:r>
      <w:r w:rsidRPr="005E04AD">
        <w:rPr>
          <w:rFonts w:ascii="宋体" w:hAnsi="宋体"/>
          <w:sz w:val="24"/>
        </w:rPr>
        <w:lastRenderedPageBreak/>
        <w:t>腔两侧与后壁一次冲压成形，大圆弧角设计；侧壁</w:t>
      </w:r>
      <w:proofErr w:type="gramStart"/>
      <w:r w:rsidRPr="005E04AD">
        <w:rPr>
          <w:rFonts w:ascii="宋体" w:hAnsi="宋体"/>
          <w:sz w:val="24"/>
        </w:rPr>
        <w:t>边缘标配引流</w:t>
      </w:r>
      <w:proofErr w:type="gramEnd"/>
      <w:r w:rsidRPr="005E04AD">
        <w:rPr>
          <w:rFonts w:ascii="宋体" w:hAnsi="宋体"/>
          <w:sz w:val="24"/>
        </w:rPr>
        <w:t>孔，消除气流死角</w:t>
      </w:r>
      <w:r w:rsidRPr="005E04AD">
        <w:rPr>
          <w:rFonts w:ascii="宋体" w:hAnsi="宋体" w:hint="eastAsia"/>
          <w:sz w:val="24"/>
        </w:rPr>
        <w:t>。</w:t>
      </w:r>
    </w:p>
    <w:p w:rsidR="00D336EE" w:rsidRPr="005E04AD" w:rsidRDefault="00D336EE" w:rsidP="00D336EE">
      <w:pPr>
        <w:widowControl/>
        <w:numPr>
          <w:ilvl w:val="0"/>
          <w:numId w:val="4"/>
        </w:numPr>
        <w:snapToGrid w:val="0"/>
        <w:spacing w:line="300" w:lineRule="auto"/>
        <w:jc w:val="left"/>
        <w:rPr>
          <w:rFonts w:ascii="宋体" w:hAnsi="宋体"/>
          <w:sz w:val="24"/>
        </w:rPr>
      </w:pPr>
      <w:r w:rsidRPr="005E04AD">
        <w:rPr>
          <w:rFonts w:ascii="宋体" w:hAnsi="宋体"/>
          <w:sz w:val="24"/>
        </w:rPr>
        <w:t>▲柜体外部含银离子或者氧化锌纳米涂层（提供涂层抗菌实验图文资料）</w:t>
      </w:r>
      <w:r w:rsidRPr="005E04AD">
        <w:rPr>
          <w:rFonts w:ascii="宋体" w:hAnsi="宋体" w:hint="eastAsia"/>
          <w:sz w:val="24"/>
        </w:rPr>
        <w:t>。</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照度：</w:t>
      </w:r>
      <w:r w:rsidRPr="005E04AD">
        <w:rPr>
          <w:rFonts w:ascii="宋体" w:hAnsi="宋体"/>
          <w:sz w:val="24"/>
        </w:rPr>
        <w:sym w:font="Symbol" w:char="003E"/>
      </w:r>
      <w:r w:rsidRPr="005E04AD">
        <w:rPr>
          <w:rFonts w:ascii="宋体" w:hAnsi="宋体"/>
          <w:sz w:val="24"/>
        </w:rPr>
        <w:t>1400</w:t>
      </w:r>
      <w:r w:rsidRPr="005E04AD">
        <w:rPr>
          <w:rFonts w:ascii="宋体" w:hAnsi="宋体" w:hint="eastAsia"/>
          <w:sz w:val="24"/>
        </w:rPr>
        <w:t xml:space="preserve"> </w:t>
      </w:r>
      <w:proofErr w:type="spellStart"/>
      <w:r w:rsidRPr="005E04AD">
        <w:rPr>
          <w:rFonts w:ascii="宋体" w:hAnsi="宋体"/>
          <w:sz w:val="24"/>
        </w:rPr>
        <w:t>Lux</w:t>
      </w:r>
      <w:proofErr w:type="spellEnd"/>
      <w:r w:rsidRPr="005E04AD">
        <w:rPr>
          <w:rFonts w:ascii="宋体" w:hAnsi="宋体"/>
          <w:sz w:val="24"/>
        </w:rPr>
        <w:t>，荧光灯位于非污染区域</w:t>
      </w:r>
      <w:r w:rsidRPr="005E04AD">
        <w:rPr>
          <w:rFonts w:ascii="宋体" w:hAnsi="宋体" w:hint="eastAsia"/>
          <w:sz w:val="24"/>
        </w:rPr>
        <w:t>。</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操作前窗：无边框滑动式前窗，钢丝绳悬挂系统</w:t>
      </w:r>
      <w:r w:rsidRPr="005E04AD">
        <w:rPr>
          <w:rFonts w:ascii="宋体" w:hAnsi="宋体" w:hint="eastAsia"/>
          <w:sz w:val="24"/>
        </w:rPr>
        <w:t>。</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▲显示屏有3-15分钟预洁净程序（提供操作说明书资料）</w:t>
      </w:r>
      <w:r w:rsidRPr="005E04AD">
        <w:rPr>
          <w:rFonts w:ascii="宋体" w:hAnsi="宋体" w:hint="eastAsia"/>
          <w:sz w:val="24"/>
        </w:rPr>
        <w:t>。</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▲制造工厂同时通过ISO 9001、ISO 14001及ISO 13485质量体系认证</w:t>
      </w:r>
    </w:p>
    <w:p w:rsidR="00D336EE" w:rsidRPr="005E04AD" w:rsidRDefault="00D336EE" w:rsidP="00D336EE">
      <w:pPr>
        <w:numPr>
          <w:ilvl w:val="0"/>
          <w:numId w:val="4"/>
        </w:numPr>
        <w:snapToGrid w:val="0"/>
        <w:spacing w:line="300" w:lineRule="auto"/>
        <w:rPr>
          <w:rFonts w:ascii="宋体" w:hAnsi="宋体"/>
          <w:sz w:val="24"/>
        </w:rPr>
      </w:pPr>
      <w:r w:rsidRPr="005E04AD">
        <w:rPr>
          <w:rFonts w:ascii="宋体" w:hAnsi="宋体"/>
          <w:sz w:val="24"/>
        </w:rPr>
        <w:t>▲</w:t>
      </w:r>
      <w:proofErr w:type="gramStart"/>
      <w:r w:rsidRPr="005E04AD">
        <w:rPr>
          <w:rFonts w:ascii="宋体" w:hAnsi="宋体"/>
          <w:sz w:val="24"/>
        </w:rPr>
        <w:t>标配</w:t>
      </w:r>
      <w:proofErr w:type="gramEnd"/>
      <w:r w:rsidRPr="005E04AD">
        <w:rPr>
          <w:rFonts w:ascii="宋体" w:hAnsi="宋体"/>
          <w:sz w:val="24"/>
        </w:rPr>
        <w:t>RS232或RS485数据输出端口，可实现多台生物安全柜和超净工作台数据联网连接PC端</w:t>
      </w:r>
      <w:r w:rsidRPr="005E04AD">
        <w:rPr>
          <w:rFonts w:ascii="宋体" w:hAnsi="宋体" w:hint="eastAsia"/>
          <w:sz w:val="24"/>
        </w:rPr>
        <w:t>。</w:t>
      </w:r>
    </w:p>
    <w:p w:rsidR="008D2C1C" w:rsidRDefault="00D336EE" w:rsidP="00D336EE">
      <w:r>
        <w:rPr>
          <w:rFonts w:ascii="宋体" w:hAnsi="宋体" w:hint="eastAsia"/>
          <w:sz w:val="24"/>
        </w:rPr>
        <w:t>2</w:t>
      </w:r>
      <w:r>
        <w:rPr>
          <w:rFonts w:ascii="宋体" w:hAnsi="宋体"/>
          <w:sz w:val="24"/>
        </w:rPr>
        <w:t>0.</w:t>
      </w:r>
      <w:r w:rsidRPr="00886A77">
        <w:rPr>
          <w:rFonts w:eastAsia="Songti SC"/>
          <w:szCs w:val="21"/>
        </w:rPr>
        <w:t xml:space="preserve"> </w:t>
      </w:r>
      <w:r w:rsidRPr="00886A77">
        <w:rPr>
          <w:rFonts w:ascii="宋体" w:hAnsi="宋体"/>
          <w:sz w:val="24"/>
        </w:rPr>
        <w:t>配置：主机1台；可移动支架1套；RS232或RS485联网数据接口1个；抗菌涂层1套；全不锈钢内胆；</w:t>
      </w:r>
    </w:p>
    <w:sectPr w:rsidR="008D2C1C" w:rsidSect="008D2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6EE" w:rsidRDefault="00D336EE" w:rsidP="00D336EE">
      <w:r>
        <w:separator/>
      </w:r>
    </w:p>
  </w:endnote>
  <w:endnote w:type="continuationSeparator" w:id="0">
    <w:p w:rsidR="00D336EE" w:rsidRDefault="00D336EE" w:rsidP="00D33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ongti SC">
    <w:altName w:val="宋体"/>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6EE" w:rsidRDefault="00D336EE" w:rsidP="00D336EE">
      <w:r>
        <w:separator/>
      </w:r>
    </w:p>
  </w:footnote>
  <w:footnote w:type="continuationSeparator" w:id="0">
    <w:p w:rsidR="00D336EE" w:rsidRDefault="00D336EE" w:rsidP="00D336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4E6DB8"/>
    <w:multiLevelType w:val="singleLevel"/>
    <w:tmpl w:val="9B4E6DB8"/>
    <w:lvl w:ilvl="0">
      <w:start w:val="1"/>
      <w:numFmt w:val="decimal"/>
      <w:lvlText w:val="%1."/>
      <w:lvlJc w:val="left"/>
      <w:pPr>
        <w:ind w:left="425" w:hanging="425"/>
      </w:pPr>
      <w:rPr>
        <w:rFonts w:hint="default"/>
      </w:rPr>
    </w:lvl>
  </w:abstractNum>
  <w:abstractNum w:abstractNumId="1">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36EE"/>
    <w:rsid w:val="00164CD3"/>
    <w:rsid w:val="008D2C1C"/>
    <w:rsid w:val="00B65E47"/>
    <w:rsid w:val="00D336EE"/>
    <w:rsid w:val="00EC1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6EE"/>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D336EE"/>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D336EE"/>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36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36EE"/>
    <w:rPr>
      <w:sz w:val="18"/>
      <w:szCs w:val="18"/>
    </w:rPr>
  </w:style>
  <w:style w:type="paragraph" w:styleId="a4">
    <w:name w:val="footer"/>
    <w:basedOn w:val="a"/>
    <w:link w:val="Char0"/>
    <w:uiPriority w:val="99"/>
    <w:semiHidden/>
    <w:unhideWhenUsed/>
    <w:rsid w:val="00D336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36EE"/>
    <w:rPr>
      <w:sz w:val="18"/>
      <w:szCs w:val="18"/>
    </w:rPr>
  </w:style>
  <w:style w:type="character" w:customStyle="1" w:styleId="2Char">
    <w:name w:val="标题 2 Char"/>
    <w:basedOn w:val="a0"/>
    <w:link w:val="2"/>
    <w:rsid w:val="00D336EE"/>
    <w:rPr>
      <w:rFonts w:ascii="Arial" w:eastAsia="仿宋_GB2312" w:hAnsi="Arial" w:cs="Times New Roman"/>
      <w:b/>
      <w:bCs/>
      <w:sz w:val="28"/>
      <w:szCs w:val="32"/>
    </w:rPr>
  </w:style>
  <w:style w:type="character" w:customStyle="1" w:styleId="3Char">
    <w:name w:val="标题 3 Char"/>
    <w:basedOn w:val="a0"/>
    <w:link w:val="3"/>
    <w:qFormat/>
    <w:rsid w:val="00D336EE"/>
    <w:rPr>
      <w:rFonts w:ascii="Times New Roman" w:eastAsia="仿宋_GB2312" w:hAnsi="Times New Roman" w:cs="Times New Roman"/>
      <w:b/>
      <w:bCs/>
      <w:sz w:val="28"/>
      <w:szCs w:val="32"/>
    </w:rPr>
  </w:style>
  <w:style w:type="paragraph" w:styleId="a5">
    <w:name w:val="List Paragraph"/>
    <w:basedOn w:val="a"/>
    <w:uiPriority w:val="99"/>
    <w:qFormat/>
    <w:rsid w:val="00D336E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Company>Chinese ORG</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2021-11-05T03:42:00Z</dcterms:created>
  <dcterms:modified xsi:type="dcterms:W3CDTF">2021-11-05T03:43:00Z</dcterms:modified>
</cp:coreProperties>
</file>