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5E" w:rsidRPr="00681A6C" w:rsidRDefault="007007EA">
      <w:pPr>
        <w:pStyle w:val="a4"/>
        <w:spacing w:before="0" w:beforeAutospacing="0" w:after="0" w:afterAutospacing="0" w:line="240" w:lineRule="atLeast"/>
        <w:jc w:val="center"/>
        <w:rPr>
          <w:rFonts w:ascii="仿宋" w:eastAsia="仿宋" w:hAnsi="仿宋"/>
          <w:b/>
          <w:color w:val="3E3E3E"/>
          <w:sz w:val="28"/>
          <w:szCs w:val="28"/>
        </w:rPr>
      </w:pPr>
      <w:r w:rsidRPr="00681A6C">
        <w:rPr>
          <w:rFonts w:ascii="仿宋" w:eastAsia="仿宋" w:hAnsi="仿宋" w:hint="eastAsia"/>
          <w:b/>
          <w:color w:val="3E3E3E"/>
          <w:sz w:val="28"/>
          <w:szCs w:val="28"/>
        </w:rPr>
        <w:t>附件1 香港大学</w:t>
      </w:r>
      <w:r w:rsidRPr="00681A6C">
        <w:rPr>
          <w:rFonts w:ascii="仿宋" w:eastAsia="仿宋" w:hAnsi="仿宋"/>
          <w:b/>
          <w:color w:val="3E3E3E"/>
          <w:sz w:val="28"/>
          <w:szCs w:val="28"/>
        </w:rPr>
        <w:t>深圳</w:t>
      </w:r>
      <w:r w:rsidRPr="00681A6C">
        <w:rPr>
          <w:rFonts w:ascii="仿宋" w:eastAsia="仿宋" w:hAnsi="仿宋" w:hint="eastAsia"/>
          <w:b/>
          <w:color w:val="3E3E3E"/>
          <w:sz w:val="28"/>
          <w:szCs w:val="28"/>
        </w:rPr>
        <w:t>医院疫情防控排查登记表</w:t>
      </w:r>
    </w:p>
    <w:tbl>
      <w:tblPr>
        <w:tblStyle w:val="a5"/>
        <w:tblW w:w="6400" w:type="pct"/>
        <w:tblInd w:w="-1310" w:type="dxa"/>
        <w:tblLook w:val="04A0" w:firstRow="1" w:lastRow="0" w:firstColumn="1" w:lastColumn="0" w:noHBand="0" w:noVBand="1"/>
      </w:tblPr>
      <w:tblGrid>
        <w:gridCol w:w="567"/>
        <w:gridCol w:w="703"/>
        <w:gridCol w:w="2415"/>
        <w:gridCol w:w="2552"/>
        <w:gridCol w:w="1701"/>
        <w:gridCol w:w="714"/>
        <w:gridCol w:w="2264"/>
      </w:tblGrid>
      <w:tr w:rsidR="009C555E" w:rsidRPr="00681A6C" w:rsidTr="00FE46C0">
        <w:trPr>
          <w:trHeight w:val="348"/>
        </w:trPr>
        <w:tc>
          <w:tcPr>
            <w:tcW w:w="5000" w:type="pct"/>
            <w:gridSpan w:val="7"/>
            <w:shd w:val="clear" w:color="auto" w:fill="auto"/>
          </w:tcPr>
          <w:p w:rsidR="009C555E" w:rsidRDefault="00FE46C0" w:rsidP="00FE46C0">
            <w:pP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FE46C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</w:t>
            </w:r>
            <w:r w:rsidRPr="00FE46C0">
              <w:rPr>
                <w:rFonts w:ascii="仿宋" w:eastAsia="仿宋" w:hAnsi="仿宋"/>
                <w:b/>
                <w:bCs/>
                <w:sz w:val="24"/>
                <w:szCs w:val="24"/>
              </w:rPr>
              <w:t>名称</w:t>
            </w:r>
            <w:r w:rsidRPr="00FE46C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：</w:t>
            </w:r>
          </w:p>
          <w:p w:rsidR="002F0111" w:rsidRPr="00FE46C0" w:rsidRDefault="002F0111" w:rsidP="00FE46C0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项目编号：</w:t>
            </w:r>
          </w:p>
          <w:p w:rsidR="00FE46C0" w:rsidRPr="00BB5265" w:rsidRDefault="00FE46C0" w:rsidP="00FE46C0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PI:</w:t>
            </w:r>
          </w:p>
        </w:tc>
      </w:tr>
      <w:tr w:rsidR="0010144B" w:rsidRPr="00681A6C" w:rsidTr="002D10F7">
        <w:trPr>
          <w:trHeight w:val="395"/>
        </w:trPr>
        <w:tc>
          <w:tcPr>
            <w:tcW w:w="5000" w:type="pct"/>
            <w:gridSpan w:val="7"/>
            <w:shd w:val="clear" w:color="auto" w:fill="C5E0B3" w:themeFill="accent6" w:themeFillTint="66"/>
          </w:tcPr>
          <w:p w:rsidR="0010144B" w:rsidRPr="00FE46C0" w:rsidRDefault="00FE46C0" w:rsidP="00BD08CF">
            <w:pPr>
              <w:pStyle w:val="a4"/>
              <w:spacing w:before="0" w:beforeAutospacing="0" w:after="0" w:afterAutospacing="0" w:line="240" w:lineRule="atLeas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D08CF">
              <w:rPr>
                <w:rFonts w:ascii="仿宋" w:eastAsia="仿宋" w:hAnsi="仿宋" w:hint="eastAsia"/>
                <w:b/>
                <w:color w:val="3E3E3E"/>
                <w:sz w:val="28"/>
                <w:szCs w:val="28"/>
              </w:rPr>
              <w:t>到访人员</w:t>
            </w:r>
            <w:r w:rsidR="0010144B" w:rsidRPr="00BD08CF">
              <w:rPr>
                <w:rFonts w:ascii="仿宋" w:eastAsia="仿宋" w:hAnsi="仿宋" w:hint="eastAsia"/>
                <w:b/>
                <w:color w:val="3E3E3E"/>
                <w:sz w:val="28"/>
                <w:szCs w:val="28"/>
              </w:rPr>
              <w:t>基本信息</w:t>
            </w:r>
          </w:p>
        </w:tc>
      </w:tr>
      <w:tr w:rsidR="00C3418E" w:rsidRPr="00681A6C" w:rsidTr="00B924CA">
        <w:trPr>
          <w:trHeight w:val="319"/>
        </w:trPr>
        <w:tc>
          <w:tcPr>
            <w:tcW w:w="582" w:type="pct"/>
            <w:gridSpan w:val="2"/>
          </w:tcPr>
          <w:p w:rsidR="002D10F7" w:rsidRPr="0010144B" w:rsidRDefault="002D10F7" w:rsidP="0010144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0144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06" w:type="pct"/>
          </w:tcPr>
          <w:p w:rsidR="002D10F7" w:rsidRPr="0010144B" w:rsidRDefault="002D10F7" w:rsidP="002D10F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0144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169" w:type="pct"/>
          </w:tcPr>
          <w:p w:rsidR="002D10F7" w:rsidRPr="0010144B" w:rsidRDefault="002D10F7" w:rsidP="002D10F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0144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号码</w:t>
            </w:r>
          </w:p>
        </w:tc>
        <w:tc>
          <w:tcPr>
            <w:tcW w:w="1106" w:type="pct"/>
            <w:gridSpan w:val="2"/>
          </w:tcPr>
          <w:p w:rsidR="002D10F7" w:rsidRPr="0010144B" w:rsidRDefault="002D10F7" w:rsidP="0010144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0144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角色</w:t>
            </w:r>
          </w:p>
        </w:tc>
        <w:tc>
          <w:tcPr>
            <w:tcW w:w="1037" w:type="pct"/>
          </w:tcPr>
          <w:p w:rsidR="002D10F7" w:rsidRPr="0010144B" w:rsidRDefault="002D10F7" w:rsidP="0010144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出发地</w:t>
            </w:r>
          </w:p>
        </w:tc>
      </w:tr>
      <w:tr w:rsidR="00C3418E" w:rsidRPr="00681A6C" w:rsidTr="00B924CA">
        <w:trPr>
          <w:trHeight w:val="499"/>
        </w:trPr>
        <w:tc>
          <w:tcPr>
            <w:tcW w:w="582" w:type="pct"/>
            <w:gridSpan w:val="2"/>
          </w:tcPr>
          <w:p w:rsidR="002D10F7" w:rsidRPr="00681A6C" w:rsidRDefault="002D10F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6" w:type="pct"/>
          </w:tcPr>
          <w:p w:rsidR="002D10F7" w:rsidRPr="002D10F7" w:rsidRDefault="002D10F7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69" w:type="pct"/>
          </w:tcPr>
          <w:p w:rsidR="002D10F7" w:rsidRPr="00681A6C" w:rsidRDefault="002D10F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6" w:type="pct"/>
            <w:gridSpan w:val="2"/>
          </w:tcPr>
          <w:p w:rsidR="002D10F7" w:rsidRPr="00681A6C" w:rsidRDefault="002D10F7">
            <w:pPr>
              <w:rPr>
                <w:rFonts w:ascii="仿宋" w:eastAsia="仿宋" w:hAnsi="仿宋"/>
                <w:sz w:val="24"/>
                <w:szCs w:val="24"/>
              </w:rPr>
            </w:pPr>
            <w:r w:rsidRPr="00681A6C">
              <w:rPr>
                <w:rFonts w:ascii="仿宋" w:eastAsia="仿宋" w:hAnsi="仿宋" w:hint="eastAsia"/>
                <w:bCs/>
                <w:sz w:val="24"/>
                <w:szCs w:val="24"/>
              </w:rPr>
              <w:t>□</w:t>
            </w:r>
            <w:r w:rsidRPr="00681A6C">
              <w:rPr>
                <w:rFonts w:ascii="仿宋" w:eastAsia="仿宋" w:hAnsi="仿宋" w:hint="eastAsia"/>
                <w:sz w:val="24"/>
                <w:szCs w:val="24"/>
              </w:rPr>
              <w:t>授权</w:t>
            </w:r>
            <w:r w:rsidRPr="00681A6C">
              <w:rPr>
                <w:rFonts w:ascii="仿宋" w:eastAsia="仿宋" w:hAnsi="仿宋"/>
                <w:sz w:val="24"/>
                <w:szCs w:val="24"/>
              </w:rPr>
              <w:t>CRC</w:t>
            </w:r>
          </w:p>
          <w:p w:rsidR="002D10F7" w:rsidRPr="00681A6C" w:rsidRDefault="002D10F7">
            <w:pPr>
              <w:rPr>
                <w:rFonts w:ascii="仿宋" w:eastAsia="仿宋" w:hAnsi="仿宋"/>
                <w:sz w:val="24"/>
                <w:szCs w:val="24"/>
              </w:rPr>
            </w:pPr>
            <w:r w:rsidRPr="00681A6C">
              <w:rPr>
                <w:rFonts w:ascii="仿宋" w:eastAsia="仿宋" w:hAnsi="仿宋" w:hint="eastAsia"/>
                <w:bCs/>
                <w:sz w:val="24"/>
                <w:szCs w:val="24"/>
              </w:rPr>
              <w:t>□</w:t>
            </w:r>
            <w:r w:rsidRPr="00681A6C">
              <w:rPr>
                <w:rFonts w:ascii="仿宋" w:eastAsia="仿宋" w:hAnsi="仿宋" w:hint="eastAsia"/>
                <w:sz w:val="24"/>
                <w:szCs w:val="24"/>
              </w:rPr>
              <w:t>授权</w:t>
            </w:r>
            <w:r w:rsidRPr="00681A6C">
              <w:rPr>
                <w:rFonts w:ascii="仿宋" w:eastAsia="仿宋" w:hAnsi="仿宋"/>
                <w:sz w:val="24"/>
                <w:szCs w:val="24"/>
              </w:rPr>
              <w:t>CRA</w:t>
            </w:r>
          </w:p>
          <w:p w:rsidR="002D10F7" w:rsidRPr="00681A6C" w:rsidRDefault="002D10F7">
            <w:pPr>
              <w:rPr>
                <w:rFonts w:ascii="仿宋" w:eastAsia="仿宋" w:hAnsi="仿宋"/>
                <w:sz w:val="24"/>
                <w:szCs w:val="24"/>
              </w:rPr>
            </w:pPr>
            <w:r w:rsidRPr="00681A6C">
              <w:rPr>
                <w:rFonts w:ascii="仿宋" w:eastAsia="仿宋" w:hAnsi="仿宋" w:hint="eastAsia"/>
                <w:bCs/>
                <w:sz w:val="24"/>
                <w:szCs w:val="24"/>
              </w:rPr>
              <w:t>□其他</w:t>
            </w:r>
            <w:r w:rsidRPr="00681A6C">
              <w:rPr>
                <w:rFonts w:ascii="仿宋" w:eastAsia="仿宋" w:hAnsi="仿宋"/>
                <w:bCs/>
                <w:sz w:val="24"/>
                <w:szCs w:val="24"/>
              </w:rPr>
              <w:t>，请注明：</w:t>
            </w:r>
          </w:p>
        </w:tc>
        <w:tc>
          <w:tcPr>
            <w:tcW w:w="1037" w:type="pct"/>
          </w:tcPr>
          <w:p w:rsidR="002D10F7" w:rsidRDefault="002D10F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D10F7" w:rsidRDefault="002D10F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D10F7" w:rsidRPr="00681A6C" w:rsidRDefault="002D10F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10F7" w:rsidRPr="00681A6C" w:rsidTr="00B924CA">
        <w:trPr>
          <w:trHeight w:val="410"/>
        </w:trPr>
        <w:tc>
          <w:tcPr>
            <w:tcW w:w="2857" w:type="pct"/>
            <w:gridSpan w:val="4"/>
            <w:tcBorders>
              <w:bottom w:val="single" w:sz="4" w:space="0" w:color="auto"/>
            </w:tcBorders>
            <w:vAlign w:val="center"/>
          </w:tcPr>
          <w:p w:rsidR="002D10F7" w:rsidRPr="00681A6C" w:rsidRDefault="002D10F7" w:rsidP="002D10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A6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到访地点</w:t>
            </w:r>
          </w:p>
        </w:tc>
        <w:tc>
          <w:tcPr>
            <w:tcW w:w="1106" w:type="pct"/>
            <w:gridSpan w:val="2"/>
            <w:tcBorders>
              <w:bottom w:val="single" w:sz="4" w:space="0" w:color="auto"/>
            </w:tcBorders>
            <w:vAlign w:val="center"/>
          </w:tcPr>
          <w:p w:rsidR="002D10F7" w:rsidRPr="0010144B" w:rsidRDefault="002D10F7" w:rsidP="002D10F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0144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到访时间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vAlign w:val="center"/>
          </w:tcPr>
          <w:p w:rsidR="002D10F7" w:rsidRPr="0010144B" w:rsidRDefault="002D10F7" w:rsidP="002D10F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0144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到访事由</w:t>
            </w:r>
          </w:p>
        </w:tc>
      </w:tr>
      <w:tr w:rsidR="002D10F7" w:rsidRPr="00681A6C" w:rsidTr="00B924CA">
        <w:trPr>
          <w:trHeight w:val="530"/>
        </w:trPr>
        <w:tc>
          <w:tcPr>
            <w:tcW w:w="2857" w:type="pct"/>
            <w:gridSpan w:val="4"/>
          </w:tcPr>
          <w:p w:rsidR="002D10F7" w:rsidRDefault="002D10F7" w:rsidP="002D10F7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81A6C">
              <w:rPr>
                <w:rFonts w:ascii="仿宋" w:eastAsia="仿宋" w:hAnsi="仿宋" w:hint="eastAsia"/>
                <w:bCs/>
                <w:sz w:val="24"/>
                <w:szCs w:val="24"/>
              </w:rPr>
              <w:t>□机构办</w:t>
            </w:r>
          </w:p>
          <w:p w:rsidR="002D10F7" w:rsidRPr="00681A6C" w:rsidRDefault="002D10F7" w:rsidP="002D10F7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681A6C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（□1306室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 w:rsidRPr="00681A6C">
              <w:rPr>
                <w:rFonts w:ascii="仿宋" w:eastAsia="仿宋" w:hAnsi="仿宋" w:hint="eastAsia"/>
                <w:bCs/>
                <w:sz w:val="24"/>
                <w:szCs w:val="24"/>
              </w:rPr>
              <w:t>□1619室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 w:rsidRPr="00681A6C">
              <w:rPr>
                <w:rFonts w:ascii="仿宋" w:eastAsia="仿宋" w:hAnsi="仿宋" w:hint="eastAsia"/>
                <w:bCs/>
                <w:sz w:val="24"/>
                <w:szCs w:val="24"/>
              </w:rPr>
              <w:t>□试验</w:t>
            </w:r>
            <w:r w:rsidRPr="00681A6C">
              <w:rPr>
                <w:rFonts w:ascii="仿宋" w:eastAsia="仿宋" w:hAnsi="仿宋"/>
                <w:bCs/>
                <w:sz w:val="24"/>
                <w:szCs w:val="24"/>
              </w:rPr>
              <w:t>药</w:t>
            </w:r>
            <w:r w:rsidRPr="00681A6C">
              <w:rPr>
                <w:rFonts w:ascii="仿宋" w:eastAsia="仿宋" w:hAnsi="仿宋" w:hint="eastAsia"/>
                <w:bCs/>
                <w:sz w:val="24"/>
                <w:szCs w:val="24"/>
              </w:rPr>
              <w:t>房 □临床</w:t>
            </w:r>
            <w:r w:rsidRPr="00681A6C">
              <w:rPr>
                <w:rFonts w:ascii="仿宋" w:eastAsia="仿宋" w:hAnsi="仿宋"/>
                <w:bCs/>
                <w:sz w:val="24"/>
                <w:szCs w:val="24"/>
              </w:rPr>
              <w:t>试验档案室</w:t>
            </w:r>
            <w:r w:rsidRPr="00681A6C">
              <w:rPr>
                <w:rFonts w:ascii="仿宋" w:eastAsia="仿宋" w:hAnsi="仿宋" w:hint="eastAsia"/>
                <w:bCs/>
                <w:sz w:val="24"/>
                <w:szCs w:val="24"/>
              </w:rPr>
              <w:t>）</w:t>
            </w:r>
          </w:p>
          <w:p w:rsidR="002D10F7" w:rsidRDefault="002D10F7" w:rsidP="002D10F7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681A6C">
              <w:rPr>
                <w:rFonts w:ascii="仿宋" w:eastAsia="仿宋" w:hAnsi="仿宋" w:hint="eastAsia"/>
                <w:bCs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临床科室       </w:t>
            </w:r>
          </w:p>
          <w:p w:rsidR="002D10F7" w:rsidRPr="00681A6C" w:rsidRDefault="002D10F7" w:rsidP="002D10F7">
            <w:pPr>
              <w:ind w:firstLineChars="100" w:firstLine="240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具体地点：</w:t>
            </w:r>
          </w:p>
        </w:tc>
        <w:tc>
          <w:tcPr>
            <w:tcW w:w="1106" w:type="pct"/>
            <w:gridSpan w:val="2"/>
          </w:tcPr>
          <w:p w:rsidR="002D10F7" w:rsidRPr="002D10F7" w:rsidRDefault="002D10F7" w:rsidP="00FE46C0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37" w:type="pct"/>
          </w:tcPr>
          <w:p w:rsidR="002D10F7" w:rsidRPr="00681A6C" w:rsidRDefault="002D10F7" w:rsidP="00FE46C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10F7" w:rsidRPr="00681A6C" w:rsidTr="00FE46C0">
        <w:trPr>
          <w:trHeight w:val="276"/>
        </w:trPr>
        <w:tc>
          <w:tcPr>
            <w:tcW w:w="5000" w:type="pct"/>
            <w:gridSpan w:val="7"/>
            <w:shd w:val="clear" w:color="auto" w:fill="C5E0B3" w:themeFill="accent6" w:themeFillTint="66"/>
          </w:tcPr>
          <w:p w:rsidR="002D10F7" w:rsidRPr="00FE46C0" w:rsidRDefault="002D10F7" w:rsidP="00896D04">
            <w:pPr>
              <w:pStyle w:val="a4"/>
              <w:spacing w:before="0" w:beforeAutospacing="0" w:after="0" w:afterAutospacing="0" w:line="240" w:lineRule="atLeas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D08CF">
              <w:rPr>
                <w:rFonts w:ascii="仿宋" w:eastAsia="仿宋" w:hAnsi="仿宋" w:hint="eastAsia"/>
                <w:b/>
                <w:color w:val="3E3E3E"/>
                <w:sz w:val="28"/>
                <w:szCs w:val="28"/>
              </w:rPr>
              <w:t>临床症状</w:t>
            </w:r>
          </w:p>
        </w:tc>
      </w:tr>
      <w:tr w:rsidR="002D10F7" w:rsidRPr="00681A6C" w:rsidTr="00C3418E">
        <w:trPr>
          <w:trHeight w:val="587"/>
        </w:trPr>
        <w:tc>
          <w:tcPr>
            <w:tcW w:w="260" w:type="pct"/>
          </w:tcPr>
          <w:p w:rsidR="002D10F7" w:rsidRPr="00FE46C0" w:rsidRDefault="002D10F7" w:rsidP="00740B84">
            <w:pPr>
              <w:pStyle w:val="a9"/>
              <w:numPr>
                <w:ilvl w:val="0"/>
                <w:numId w:val="11"/>
              </w:numPr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376" w:type="pct"/>
            <w:gridSpan w:val="4"/>
          </w:tcPr>
          <w:p w:rsidR="002D10F7" w:rsidRPr="0010144B" w:rsidRDefault="002D10F7" w:rsidP="004C32E2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F0111">
              <w:rPr>
                <w:rFonts w:ascii="仿宋" w:eastAsia="仿宋" w:hAnsi="仿宋" w:hint="eastAsia"/>
                <w:bCs/>
                <w:sz w:val="24"/>
                <w:szCs w:val="24"/>
              </w:rPr>
              <w:t>近21日内是否有发热、呼吸道症状（咳嗽、鼻塞、流涕等）、结膜炎、乏力、腹泻、肌痛、嗅觉或味觉异常等症状</w:t>
            </w:r>
          </w:p>
        </w:tc>
        <w:tc>
          <w:tcPr>
            <w:tcW w:w="1364" w:type="pct"/>
            <w:gridSpan w:val="2"/>
          </w:tcPr>
          <w:p w:rsidR="002D10F7" w:rsidRPr="0010144B" w:rsidRDefault="002D10F7" w:rsidP="004C32E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81A6C">
              <w:rPr>
                <w:rFonts w:ascii="仿宋" w:eastAsia="仿宋" w:hAnsi="仿宋" w:hint="eastAsia"/>
                <w:bCs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   </w:t>
            </w:r>
            <w:r w:rsidRPr="00681A6C">
              <w:rPr>
                <w:rFonts w:ascii="仿宋" w:eastAsia="仿宋" w:hAnsi="仿宋" w:hint="eastAsia"/>
                <w:bCs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2D10F7" w:rsidRPr="00681A6C" w:rsidTr="00BD08CF">
        <w:trPr>
          <w:trHeight w:val="276"/>
        </w:trPr>
        <w:tc>
          <w:tcPr>
            <w:tcW w:w="5000" w:type="pct"/>
            <w:gridSpan w:val="7"/>
            <w:shd w:val="clear" w:color="auto" w:fill="C5E0B3" w:themeFill="accent6" w:themeFillTint="66"/>
          </w:tcPr>
          <w:p w:rsidR="002D10F7" w:rsidRPr="00BD08CF" w:rsidRDefault="002D10F7" w:rsidP="002D10F7">
            <w:pPr>
              <w:pStyle w:val="a4"/>
              <w:spacing w:before="0" w:beforeAutospacing="0" w:after="0" w:afterAutospacing="0" w:line="240" w:lineRule="atLeas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D08CF">
              <w:rPr>
                <w:rFonts w:ascii="仿宋" w:eastAsia="仿宋" w:hAnsi="仿宋" w:hint="eastAsia"/>
                <w:b/>
                <w:color w:val="3E3E3E"/>
                <w:sz w:val="28"/>
                <w:szCs w:val="28"/>
              </w:rPr>
              <w:t>流行病学史</w:t>
            </w:r>
            <w:r>
              <w:rPr>
                <w:rFonts w:ascii="仿宋" w:eastAsia="仿宋" w:hAnsi="仿宋" w:hint="eastAsia"/>
                <w:b/>
                <w:color w:val="3E3E3E"/>
                <w:sz w:val="28"/>
                <w:szCs w:val="28"/>
              </w:rPr>
              <w:t>（</w:t>
            </w:r>
            <w:r w:rsidRPr="002D10F7">
              <w:rPr>
                <w:rFonts w:ascii="仿宋" w:eastAsia="仿宋" w:hAnsi="仿宋" w:cstheme="minorBidi" w:hint="eastAsia"/>
                <w:b/>
                <w:bCs/>
                <w:color w:val="FF0000"/>
                <w:kern w:val="2"/>
              </w:rPr>
              <w:t>有流行病学史人员，</w:t>
            </w:r>
            <w:proofErr w:type="gramStart"/>
            <w:r w:rsidRPr="002D10F7">
              <w:rPr>
                <w:rFonts w:ascii="仿宋" w:eastAsia="仿宋" w:hAnsi="仿宋" w:cstheme="minorBidi" w:hint="eastAsia"/>
                <w:b/>
                <w:bCs/>
                <w:color w:val="FF0000"/>
                <w:kern w:val="2"/>
              </w:rPr>
              <w:t>粤康码</w:t>
            </w:r>
            <w:proofErr w:type="gramEnd"/>
            <w:r w:rsidRPr="002D10F7">
              <w:rPr>
                <w:rFonts w:ascii="仿宋" w:eastAsia="仿宋" w:hAnsi="仿宋" w:cstheme="minorBidi" w:hint="eastAsia"/>
                <w:b/>
                <w:bCs/>
                <w:color w:val="FF0000"/>
                <w:kern w:val="2"/>
              </w:rPr>
              <w:t>、行程卡</w:t>
            </w:r>
            <w:proofErr w:type="gramStart"/>
            <w:r w:rsidRPr="002D10F7">
              <w:rPr>
                <w:rFonts w:ascii="仿宋" w:eastAsia="仿宋" w:hAnsi="仿宋" w:cstheme="minorBidi" w:hint="eastAsia"/>
                <w:b/>
                <w:bCs/>
                <w:color w:val="FF0000"/>
                <w:kern w:val="2"/>
              </w:rPr>
              <w:t>提示红码或</w:t>
            </w:r>
            <w:proofErr w:type="gramEnd"/>
            <w:r w:rsidRPr="002D10F7">
              <w:rPr>
                <w:rFonts w:ascii="仿宋" w:eastAsia="仿宋" w:hAnsi="仿宋" w:cstheme="minorBidi" w:hint="eastAsia"/>
                <w:b/>
                <w:bCs/>
                <w:color w:val="FF0000"/>
                <w:kern w:val="2"/>
              </w:rPr>
              <w:t>黄码，不允许进入医院区域</w:t>
            </w:r>
            <w:r>
              <w:rPr>
                <w:rFonts w:ascii="仿宋" w:eastAsia="仿宋" w:hAnsi="仿宋" w:hint="eastAsia"/>
                <w:b/>
                <w:color w:val="3E3E3E"/>
                <w:sz w:val="28"/>
                <w:szCs w:val="28"/>
              </w:rPr>
              <w:t>）</w:t>
            </w:r>
          </w:p>
        </w:tc>
      </w:tr>
      <w:tr w:rsidR="002D10F7" w:rsidRPr="00681A6C" w:rsidTr="00C3418E">
        <w:trPr>
          <w:trHeight w:val="1011"/>
        </w:trPr>
        <w:tc>
          <w:tcPr>
            <w:tcW w:w="260" w:type="pct"/>
            <w:vAlign w:val="center"/>
          </w:tcPr>
          <w:p w:rsidR="002D10F7" w:rsidRPr="00FE46C0" w:rsidRDefault="002D10F7" w:rsidP="00C3418E">
            <w:pPr>
              <w:pStyle w:val="a9"/>
              <w:numPr>
                <w:ilvl w:val="0"/>
                <w:numId w:val="11"/>
              </w:numPr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703" w:type="pct"/>
            <w:gridSpan w:val="5"/>
            <w:vAlign w:val="center"/>
          </w:tcPr>
          <w:p w:rsidR="002D10F7" w:rsidRPr="00681A6C" w:rsidRDefault="002D10F7" w:rsidP="002F0111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F0111">
              <w:rPr>
                <w:rFonts w:ascii="仿宋" w:eastAsia="仿宋" w:hAnsi="仿宋" w:hint="eastAsia"/>
                <w:bCs/>
                <w:sz w:val="24"/>
                <w:szCs w:val="24"/>
              </w:rPr>
              <w:t>本人或共同居住的家</w:t>
            </w:r>
            <w:bookmarkStart w:id="0" w:name="_GoBack"/>
            <w:bookmarkEnd w:id="0"/>
            <w:r w:rsidRPr="002F0111">
              <w:rPr>
                <w:rFonts w:ascii="仿宋" w:eastAsia="仿宋" w:hAnsi="仿宋" w:hint="eastAsia"/>
                <w:bCs/>
                <w:sz w:val="24"/>
                <w:szCs w:val="24"/>
              </w:rPr>
              <w:t>属近21天内或（若有以上任</w:t>
            </w:r>
            <w:proofErr w:type="gramStart"/>
            <w:r w:rsidRPr="002F0111">
              <w:rPr>
                <w:rFonts w:ascii="仿宋" w:eastAsia="仿宋" w:hAnsi="仿宋" w:hint="eastAsia"/>
                <w:bCs/>
                <w:sz w:val="24"/>
                <w:szCs w:val="24"/>
              </w:rPr>
              <w:t>一</w:t>
            </w:r>
            <w:proofErr w:type="gramEnd"/>
            <w:r w:rsidRPr="002F0111">
              <w:rPr>
                <w:rFonts w:ascii="仿宋" w:eastAsia="仿宋" w:hAnsi="仿宋" w:hint="eastAsia"/>
                <w:bCs/>
                <w:sz w:val="24"/>
                <w:szCs w:val="24"/>
              </w:rPr>
              <w:t>症状）发病前21天是否有中高风险地区或其他有病例报告社区的</w:t>
            </w:r>
            <w:r w:rsidRPr="00C3418E">
              <w:rPr>
                <w:rFonts w:ascii="仿宋" w:eastAsia="仿宋" w:hAnsi="仿宋" w:hint="eastAsia"/>
                <w:bCs/>
                <w:sz w:val="24"/>
                <w:szCs w:val="24"/>
                <w:u w:val="single"/>
              </w:rPr>
              <w:t>旅行史或居住史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？</w:t>
            </w:r>
          </w:p>
        </w:tc>
        <w:tc>
          <w:tcPr>
            <w:tcW w:w="1037" w:type="pct"/>
            <w:vAlign w:val="center"/>
          </w:tcPr>
          <w:p w:rsidR="002D10F7" w:rsidRPr="0010144B" w:rsidRDefault="002D10F7" w:rsidP="001014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A6C">
              <w:rPr>
                <w:rFonts w:ascii="仿宋" w:eastAsia="仿宋" w:hAnsi="仿宋" w:hint="eastAsia"/>
                <w:bCs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   </w:t>
            </w:r>
            <w:r w:rsidRPr="00681A6C">
              <w:rPr>
                <w:rFonts w:ascii="仿宋" w:eastAsia="仿宋" w:hAnsi="仿宋" w:hint="eastAsia"/>
                <w:bCs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2D10F7" w:rsidRPr="00681A6C" w:rsidTr="00C3418E">
        <w:trPr>
          <w:trHeight w:val="983"/>
        </w:trPr>
        <w:tc>
          <w:tcPr>
            <w:tcW w:w="260" w:type="pct"/>
            <w:vAlign w:val="center"/>
          </w:tcPr>
          <w:p w:rsidR="002D10F7" w:rsidRPr="00FE46C0" w:rsidRDefault="002D10F7" w:rsidP="00C3418E">
            <w:pPr>
              <w:pStyle w:val="a9"/>
              <w:numPr>
                <w:ilvl w:val="0"/>
                <w:numId w:val="11"/>
              </w:numPr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703" w:type="pct"/>
            <w:gridSpan w:val="5"/>
            <w:vAlign w:val="center"/>
          </w:tcPr>
          <w:p w:rsidR="002D10F7" w:rsidRPr="00740B84" w:rsidRDefault="002D10F7" w:rsidP="0010144B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2F0111">
              <w:rPr>
                <w:rFonts w:ascii="仿宋" w:eastAsia="仿宋" w:hAnsi="仿宋" w:hint="eastAsia"/>
                <w:bCs/>
                <w:sz w:val="24"/>
                <w:szCs w:val="24"/>
              </w:rPr>
              <w:t>本人或共同居住的家属近21天内或（若有以上任</w:t>
            </w:r>
            <w:proofErr w:type="gramStart"/>
            <w:r w:rsidRPr="002F0111">
              <w:rPr>
                <w:rFonts w:ascii="仿宋" w:eastAsia="仿宋" w:hAnsi="仿宋" w:hint="eastAsia"/>
                <w:bCs/>
                <w:sz w:val="24"/>
                <w:szCs w:val="24"/>
              </w:rPr>
              <w:t>一</w:t>
            </w:r>
            <w:proofErr w:type="gramEnd"/>
            <w:r w:rsidRPr="002F0111">
              <w:rPr>
                <w:rFonts w:ascii="仿宋" w:eastAsia="仿宋" w:hAnsi="仿宋" w:hint="eastAsia"/>
                <w:bCs/>
                <w:sz w:val="24"/>
                <w:szCs w:val="24"/>
              </w:rPr>
              <w:t>症状）发病前21天是否</w:t>
            </w:r>
            <w:r w:rsidRPr="00C3418E">
              <w:rPr>
                <w:rFonts w:ascii="仿宋" w:eastAsia="仿宋" w:hAnsi="仿宋" w:hint="eastAsia"/>
                <w:bCs/>
                <w:sz w:val="24"/>
                <w:szCs w:val="24"/>
                <w:u w:val="single"/>
              </w:rPr>
              <w:t>接触过</w:t>
            </w:r>
            <w:r w:rsidRPr="002F0111">
              <w:rPr>
                <w:rFonts w:ascii="仿宋" w:eastAsia="仿宋" w:hAnsi="仿宋" w:hint="eastAsia"/>
                <w:bCs/>
                <w:sz w:val="24"/>
                <w:szCs w:val="24"/>
              </w:rPr>
              <w:t>新冠肺炎确诊病例/疑似病例/无症状感染者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？</w:t>
            </w:r>
          </w:p>
        </w:tc>
        <w:tc>
          <w:tcPr>
            <w:tcW w:w="1037" w:type="pct"/>
            <w:vAlign w:val="center"/>
          </w:tcPr>
          <w:p w:rsidR="002D10F7" w:rsidRPr="00681A6C" w:rsidRDefault="002D10F7" w:rsidP="0010144B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81A6C">
              <w:rPr>
                <w:rFonts w:ascii="仿宋" w:eastAsia="仿宋" w:hAnsi="仿宋" w:hint="eastAsia"/>
                <w:bCs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   </w:t>
            </w:r>
            <w:r w:rsidRPr="00681A6C">
              <w:rPr>
                <w:rFonts w:ascii="仿宋" w:eastAsia="仿宋" w:hAnsi="仿宋" w:hint="eastAsia"/>
                <w:bCs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2D10F7" w:rsidRPr="00681A6C" w:rsidTr="00C3418E">
        <w:trPr>
          <w:trHeight w:val="1074"/>
        </w:trPr>
        <w:tc>
          <w:tcPr>
            <w:tcW w:w="260" w:type="pct"/>
            <w:vAlign w:val="center"/>
          </w:tcPr>
          <w:p w:rsidR="002D10F7" w:rsidRPr="00FE46C0" w:rsidRDefault="002D10F7" w:rsidP="00C3418E">
            <w:pPr>
              <w:pStyle w:val="a9"/>
              <w:numPr>
                <w:ilvl w:val="0"/>
                <w:numId w:val="11"/>
              </w:numPr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703" w:type="pct"/>
            <w:gridSpan w:val="5"/>
            <w:vAlign w:val="center"/>
          </w:tcPr>
          <w:p w:rsidR="002D10F7" w:rsidRPr="00740B84" w:rsidRDefault="00C3418E" w:rsidP="00C3418E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C3418E">
              <w:rPr>
                <w:rFonts w:ascii="仿宋" w:eastAsia="仿宋" w:hAnsi="仿宋" w:hint="eastAsia"/>
                <w:bCs/>
                <w:sz w:val="24"/>
                <w:szCs w:val="24"/>
              </w:rPr>
              <w:t>本人或共同居住的家属近21天内或（若有以上任</w:t>
            </w:r>
            <w:proofErr w:type="gramStart"/>
            <w:r w:rsidRPr="00C3418E">
              <w:rPr>
                <w:rFonts w:ascii="仿宋" w:eastAsia="仿宋" w:hAnsi="仿宋" w:hint="eastAsia"/>
                <w:bCs/>
                <w:sz w:val="24"/>
                <w:szCs w:val="24"/>
              </w:rPr>
              <w:t>一</w:t>
            </w:r>
            <w:proofErr w:type="gramEnd"/>
            <w:r w:rsidRPr="00C3418E">
              <w:rPr>
                <w:rFonts w:ascii="仿宋" w:eastAsia="仿宋" w:hAnsi="仿宋" w:hint="eastAsia"/>
                <w:bCs/>
                <w:sz w:val="24"/>
                <w:szCs w:val="24"/>
              </w:rPr>
              <w:t>症状）发病前21天是否</w:t>
            </w:r>
            <w:r w:rsidRPr="00C3418E">
              <w:rPr>
                <w:rFonts w:ascii="仿宋" w:eastAsia="仿宋" w:hAnsi="仿宋" w:hint="eastAsia"/>
                <w:bCs/>
                <w:sz w:val="24"/>
                <w:szCs w:val="24"/>
                <w:u w:val="single"/>
              </w:rPr>
              <w:t>接触过</w:t>
            </w:r>
            <w:r w:rsidRPr="00C3418E">
              <w:rPr>
                <w:rFonts w:ascii="仿宋" w:eastAsia="仿宋" w:hAnsi="仿宋" w:hint="eastAsia"/>
                <w:bCs/>
                <w:sz w:val="24"/>
                <w:szCs w:val="24"/>
              </w:rPr>
              <w:t>来自中高风险地区或病例报告社区的发热或有呼吸道症状的患者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？</w:t>
            </w:r>
          </w:p>
        </w:tc>
        <w:tc>
          <w:tcPr>
            <w:tcW w:w="1037" w:type="pct"/>
            <w:vAlign w:val="center"/>
          </w:tcPr>
          <w:p w:rsidR="002D10F7" w:rsidRPr="00681A6C" w:rsidRDefault="002D10F7" w:rsidP="0010144B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81A6C">
              <w:rPr>
                <w:rFonts w:ascii="仿宋" w:eastAsia="仿宋" w:hAnsi="仿宋" w:hint="eastAsia"/>
                <w:bCs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   </w:t>
            </w:r>
            <w:r w:rsidRPr="00681A6C">
              <w:rPr>
                <w:rFonts w:ascii="仿宋" w:eastAsia="仿宋" w:hAnsi="仿宋" w:hint="eastAsia"/>
                <w:bCs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2D10F7" w:rsidRPr="00681A6C" w:rsidTr="00C3418E">
        <w:trPr>
          <w:trHeight w:val="1119"/>
        </w:trPr>
        <w:tc>
          <w:tcPr>
            <w:tcW w:w="260" w:type="pct"/>
            <w:vAlign w:val="center"/>
          </w:tcPr>
          <w:p w:rsidR="002D10F7" w:rsidRPr="00FE46C0" w:rsidRDefault="002D10F7" w:rsidP="00C3418E">
            <w:pPr>
              <w:pStyle w:val="a9"/>
              <w:numPr>
                <w:ilvl w:val="0"/>
                <w:numId w:val="11"/>
              </w:numPr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703" w:type="pct"/>
            <w:gridSpan w:val="5"/>
            <w:vAlign w:val="center"/>
          </w:tcPr>
          <w:p w:rsidR="002D10F7" w:rsidRPr="00740B84" w:rsidRDefault="002D10F7" w:rsidP="00C3418E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740B84">
              <w:rPr>
                <w:rFonts w:ascii="仿宋" w:eastAsia="仿宋" w:hAnsi="仿宋" w:hint="eastAsia"/>
                <w:bCs/>
                <w:sz w:val="24"/>
                <w:szCs w:val="24"/>
              </w:rPr>
              <w:t>近两周内或（若有以上任</w:t>
            </w:r>
            <w:proofErr w:type="gramStart"/>
            <w:r w:rsidRPr="00740B84">
              <w:rPr>
                <w:rFonts w:ascii="仿宋" w:eastAsia="仿宋" w:hAnsi="仿宋" w:hint="eastAsia"/>
                <w:bCs/>
                <w:sz w:val="24"/>
                <w:szCs w:val="24"/>
              </w:rPr>
              <w:t>一</w:t>
            </w:r>
            <w:proofErr w:type="gramEnd"/>
            <w:r w:rsidRPr="00740B84">
              <w:rPr>
                <w:rFonts w:ascii="仿宋" w:eastAsia="仿宋" w:hAnsi="仿宋" w:hint="eastAsia"/>
                <w:bCs/>
                <w:sz w:val="24"/>
                <w:szCs w:val="24"/>
              </w:rPr>
              <w:t>症状）发病前两周，家庭成员、工作地点等是否有聚集性发病（</w:t>
            </w:r>
            <w:r w:rsidRPr="00740B84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Pr="00740B84">
              <w:rPr>
                <w:rFonts w:ascii="仿宋" w:eastAsia="仿宋" w:hAnsi="仿宋" w:hint="eastAsia"/>
                <w:bCs/>
                <w:sz w:val="24"/>
                <w:szCs w:val="24"/>
              </w:rPr>
              <w:t>人及以上有发热或呼吸道症状）？</w:t>
            </w:r>
          </w:p>
        </w:tc>
        <w:tc>
          <w:tcPr>
            <w:tcW w:w="1037" w:type="pct"/>
            <w:vAlign w:val="center"/>
          </w:tcPr>
          <w:p w:rsidR="002D10F7" w:rsidRPr="00681A6C" w:rsidRDefault="002D10F7" w:rsidP="0010144B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81A6C">
              <w:rPr>
                <w:rFonts w:ascii="仿宋" w:eastAsia="仿宋" w:hAnsi="仿宋" w:hint="eastAsia"/>
                <w:bCs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   </w:t>
            </w:r>
            <w:r w:rsidRPr="00681A6C">
              <w:rPr>
                <w:rFonts w:ascii="仿宋" w:eastAsia="仿宋" w:hAnsi="仿宋" w:hint="eastAsia"/>
                <w:bCs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2D10F7" w:rsidRPr="00681A6C" w:rsidTr="00C3418E">
        <w:trPr>
          <w:trHeight w:val="824"/>
        </w:trPr>
        <w:tc>
          <w:tcPr>
            <w:tcW w:w="260" w:type="pct"/>
            <w:vAlign w:val="center"/>
          </w:tcPr>
          <w:p w:rsidR="002D10F7" w:rsidRPr="00FE46C0" w:rsidRDefault="002D10F7" w:rsidP="00C3418E">
            <w:pPr>
              <w:pStyle w:val="a9"/>
              <w:numPr>
                <w:ilvl w:val="0"/>
                <w:numId w:val="11"/>
              </w:numPr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703" w:type="pct"/>
            <w:gridSpan w:val="5"/>
            <w:vAlign w:val="center"/>
          </w:tcPr>
          <w:p w:rsidR="002D10F7" w:rsidRPr="00740B84" w:rsidRDefault="002D10F7" w:rsidP="0010144B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2D10F7">
              <w:rPr>
                <w:rFonts w:ascii="仿宋" w:eastAsia="仿宋" w:hAnsi="仿宋" w:hint="eastAsia"/>
                <w:bCs/>
                <w:sz w:val="24"/>
                <w:szCs w:val="24"/>
              </w:rPr>
              <w:t>近21天内或（若有以上任</w:t>
            </w:r>
            <w:proofErr w:type="gramStart"/>
            <w:r w:rsidRPr="002D10F7">
              <w:rPr>
                <w:rFonts w:ascii="仿宋" w:eastAsia="仿宋" w:hAnsi="仿宋" w:hint="eastAsia"/>
                <w:bCs/>
                <w:sz w:val="24"/>
                <w:szCs w:val="24"/>
              </w:rPr>
              <w:t>一</w:t>
            </w:r>
            <w:proofErr w:type="gramEnd"/>
            <w:r w:rsidRPr="002D10F7">
              <w:rPr>
                <w:rFonts w:ascii="仿宋" w:eastAsia="仿宋" w:hAnsi="仿宋" w:hint="eastAsia"/>
                <w:bCs/>
                <w:sz w:val="24"/>
                <w:szCs w:val="24"/>
              </w:rPr>
              <w:t>症状）发病前21天是否曾在集中隔离医学观察所留观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？</w:t>
            </w:r>
          </w:p>
        </w:tc>
        <w:tc>
          <w:tcPr>
            <w:tcW w:w="1037" w:type="pct"/>
            <w:vAlign w:val="center"/>
          </w:tcPr>
          <w:p w:rsidR="002D10F7" w:rsidRPr="00681A6C" w:rsidRDefault="002D10F7" w:rsidP="0010144B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81A6C">
              <w:rPr>
                <w:rFonts w:ascii="仿宋" w:eastAsia="仿宋" w:hAnsi="仿宋" w:hint="eastAsia"/>
                <w:bCs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   </w:t>
            </w:r>
            <w:r w:rsidRPr="00681A6C">
              <w:rPr>
                <w:rFonts w:ascii="仿宋" w:eastAsia="仿宋" w:hAnsi="仿宋" w:hint="eastAsia"/>
                <w:bCs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2D10F7" w:rsidRPr="00681A6C" w:rsidTr="00C3418E">
        <w:trPr>
          <w:trHeight w:val="627"/>
        </w:trPr>
        <w:tc>
          <w:tcPr>
            <w:tcW w:w="260" w:type="pct"/>
            <w:vAlign w:val="center"/>
          </w:tcPr>
          <w:p w:rsidR="002D10F7" w:rsidRPr="00FE46C0" w:rsidRDefault="002D10F7" w:rsidP="00C3418E">
            <w:pPr>
              <w:pStyle w:val="a9"/>
              <w:numPr>
                <w:ilvl w:val="0"/>
                <w:numId w:val="11"/>
              </w:numPr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703" w:type="pct"/>
            <w:gridSpan w:val="5"/>
            <w:vAlign w:val="center"/>
          </w:tcPr>
          <w:p w:rsidR="002D10F7" w:rsidRPr="00740B84" w:rsidRDefault="002D10F7" w:rsidP="0010144B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740B84">
              <w:rPr>
                <w:rFonts w:ascii="仿宋" w:eastAsia="仿宋" w:hAnsi="仿宋" w:hint="eastAsia"/>
                <w:bCs/>
                <w:sz w:val="24"/>
                <w:szCs w:val="24"/>
              </w:rPr>
              <w:t>是否曾经感染过新型冠状病毒肺炎（核酸检测阳性）</w:t>
            </w:r>
            <w:r w:rsidR="00C3418E">
              <w:rPr>
                <w:rFonts w:ascii="仿宋" w:eastAsia="仿宋" w:hAnsi="仿宋" w:hint="eastAsia"/>
                <w:bCs/>
                <w:sz w:val="24"/>
                <w:szCs w:val="24"/>
              </w:rPr>
              <w:t>？</w:t>
            </w:r>
          </w:p>
        </w:tc>
        <w:tc>
          <w:tcPr>
            <w:tcW w:w="1037" w:type="pct"/>
            <w:vAlign w:val="center"/>
          </w:tcPr>
          <w:p w:rsidR="002D10F7" w:rsidRPr="004C32E2" w:rsidRDefault="002D10F7" w:rsidP="004C32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A6C">
              <w:rPr>
                <w:rFonts w:ascii="仿宋" w:eastAsia="仿宋" w:hAnsi="仿宋" w:hint="eastAsia"/>
                <w:bCs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   </w:t>
            </w:r>
            <w:r w:rsidRPr="00681A6C">
              <w:rPr>
                <w:rFonts w:ascii="仿宋" w:eastAsia="仿宋" w:hAnsi="仿宋" w:hint="eastAsia"/>
                <w:bCs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</w:tbl>
    <w:p w:rsidR="009C555E" w:rsidRPr="00681A6C" w:rsidRDefault="007007EA">
      <w:pPr>
        <w:rPr>
          <w:rFonts w:ascii="仿宋" w:eastAsia="仿宋" w:hAnsi="仿宋"/>
          <w:bCs/>
          <w:sz w:val="24"/>
          <w:szCs w:val="24"/>
        </w:rPr>
      </w:pPr>
      <w:r w:rsidRPr="00681A6C">
        <w:rPr>
          <w:rFonts w:ascii="仿宋" w:eastAsia="仿宋" w:hAnsi="仿宋" w:hint="eastAsia"/>
          <w:bCs/>
          <w:sz w:val="24"/>
          <w:szCs w:val="24"/>
        </w:rPr>
        <w:t>填表</w:t>
      </w:r>
      <w:r w:rsidR="00BB5265">
        <w:rPr>
          <w:rFonts w:ascii="仿宋" w:eastAsia="仿宋" w:hAnsi="仿宋" w:hint="eastAsia"/>
          <w:bCs/>
          <w:sz w:val="24"/>
          <w:szCs w:val="24"/>
        </w:rPr>
        <w:t>人：                           填表</w:t>
      </w:r>
      <w:r w:rsidRPr="00681A6C">
        <w:rPr>
          <w:rFonts w:ascii="仿宋" w:eastAsia="仿宋" w:hAnsi="仿宋"/>
          <w:bCs/>
          <w:sz w:val="24"/>
          <w:szCs w:val="24"/>
        </w:rPr>
        <w:t>时间</w:t>
      </w:r>
      <w:r w:rsidRPr="00681A6C">
        <w:rPr>
          <w:rFonts w:ascii="仿宋" w:eastAsia="仿宋" w:hAnsi="仿宋" w:hint="eastAsia"/>
          <w:bCs/>
          <w:sz w:val="24"/>
          <w:szCs w:val="24"/>
        </w:rPr>
        <w:t>（YYYY-MM-DD）</w:t>
      </w:r>
      <w:r w:rsidRPr="00681A6C">
        <w:rPr>
          <w:rFonts w:ascii="仿宋" w:eastAsia="仿宋" w:hAnsi="仿宋"/>
          <w:bCs/>
          <w:sz w:val="24"/>
          <w:szCs w:val="24"/>
        </w:rPr>
        <w:t>：</w:t>
      </w:r>
      <w:r w:rsidR="00BB5265">
        <w:rPr>
          <w:rFonts w:ascii="仿宋" w:eastAsia="仿宋" w:hAnsi="仿宋" w:hint="eastAsia"/>
          <w:bCs/>
          <w:sz w:val="24"/>
          <w:szCs w:val="24"/>
        </w:rPr>
        <w:t xml:space="preserve">                              </w:t>
      </w:r>
    </w:p>
    <w:sectPr w:rsidR="009C555E" w:rsidRPr="00681A6C" w:rsidSect="0010144B">
      <w:headerReference w:type="even" r:id="rId10"/>
      <w:headerReference w:type="default" r:id="rId11"/>
      <w:headerReference w:type="first" r:id="rId12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AE" w:rsidRDefault="007151AE" w:rsidP="00955D34">
      <w:r>
        <w:separator/>
      </w:r>
    </w:p>
  </w:endnote>
  <w:endnote w:type="continuationSeparator" w:id="0">
    <w:p w:rsidR="007151AE" w:rsidRDefault="007151AE" w:rsidP="0095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AE" w:rsidRDefault="007151AE" w:rsidP="00955D34">
      <w:r>
        <w:separator/>
      </w:r>
    </w:p>
  </w:footnote>
  <w:footnote w:type="continuationSeparator" w:id="0">
    <w:p w:rsidR="007151AE" w:rsidRDefault="007151AE" w:rsidP="00955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367" w:rsidRDefault="007151AE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8399" o:spid="_x0000_s2050" type="#_x0000_t136" style="position:absolute;left:0;text-align:left;margin-left:0;margin-top:0;width:546.8pt;height:3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香港大学深圳医院临床试验中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4B" w:rsidRDefault="0044628C" w:rsidP="005A1AEE">
    <w:pPr>
      <w:pStyle w:val="a6"/>
      <w:rPr>
        <w:rFonts w:ascii="仿宋" w:eastAsia="仿宋" w:hAnsi="仿宋"/>
        <w:color w:val="000000"/>
        <w:spacing w:val="8"/>
        <w:shd w:val="clear" w:color="auto" w:fill="FFFFFF"/>
      </w:rPr>
    </w:pPr>
    <w:r w:rsidRPr="00C92340">
      <w:rPr>
        <w:rFonts w:ascii="仿宋" w:eastAsia="仿宋" w:hAnsi="仿宋" w:hint="eastAsia"/>
        <w:color w:val="000000"/>
        <w:spacing w:val="8"/>
        <w:shd w:val="clear" w:color="auto" w:fill="FFFFFF"/>
      </w:rPr>
      <w:t>香港大学深圳医院针对新型冠状病毒肺炎疫情</w:t>
    </w:r>
    <w:r w:rsidR="005A1AEE" w:rsidRPr="00C92340">
      <w:rPr>
        <w:rFonts w:ascii="仿宋" w:eastAsia="仿宋" w:hAnsi="仿宋" w:hint="eastAsia"/>
        <w:color w:val="000000"/>
        <w:spacing w:val="8"/>
        <w:shd w:val="clear" w:color="auto" w:fill="FFFFFF"/>
      </w:rPr>
      <w:t>GCP相关工作处置细则</w:t>
    </w:r>
  </w:p>
  <w:p w:rsidR="00A43367" w:rsidRPr="00C92340" w:rsidRDefault="00C92340" w:rsidP="005A1AEE">
    <w:pPr>
      <w:pStyle w:val="a6"/>
    </w:pPr>
    <w:r>
      <w:rPr>
        <w:rFonts w:ascii="仿宋" w:eastAsia="仿宋" w:hAnsi="仿宋" w:hint="eastAsia"/>
        <w:color w:val="000000"/>
        <w:spacing w:val="8"/>
        <w:shd w:val="clear" w:color="auto" w:fill="FFFFFF"/>
      </w:rPr>
      <w:t>(版本：</w:t>
    </w:r>
    <w:r w:rsidRPr="00C92340">
      <w:rPr>
        <w:rFonts w:ascii="仿宋" w:eastAsia="仿宋" w:hAnsi="仿宋" w:hint="eastAsia"/>
        <w:color w:val="000000"/>
        <w:spacing w:val="8"/>
        <w:shd w:val="clear" w:color="auto" w:fill="FFFFFF"/>
      </w:rPr>
      <w:t>V</w:t>
    </w:r>
    <w:r w:rsidR="002D10F7">
      <w:rPr>
        <w:rFonts w:ascii="仿宋" w:eastAsia="仿宋" w:hAnsi="仿宋" w:hint="eastAsia"/>
        <w:color w:val="000000"/>
        <w:spacing w:val="8"/>
        <w:shd w:val="clear" w:color="auto" w:fill="FFFFFF"/>
      </w:rPr>
      <w:t>4</w:t>
    </w:r>
    <w:r w:rsidRPr="00C92340">
      <w:rPr>
        <w:rFonts w:ascii="仿宋" w:eastAsia="仿宋" w:hAnsi="仿宋" w:hint="eastAsia"/>
        <w:color w:val="000000"/>
        <w:spacing w:val="8"/>
        <w:shd w:val="clear" w:color="auto" w:fill="FFFFFF"/>
      </w:rPr>
      <w:t>.0</w:t>
    </w:r>
    <w:r>
      <w:rPr>
        <w:rFonts w:ascii="仿宋" w:eastAsia="仿宋" w:hAnsi="仿宋" w:hint="eastAsia"/>
        <w:color w:val="000000"/>
        <w:spacing w:val="8"/>
        <w:shd w:val="clear" w:color="auto" w:fill="FFFFFF"/>
      </w:rPr>
      <w:t>，日期：202</w:t>
    </w:r>
    <w:r w:rsidR="002D10F7">
      <w:rPr>
        <w:rFonts w:ascii="仿宋" w:eastAsia="仿宋" w:hAnsi="仿宋" w:hint="eastAsia"/>
        <w:color w:val="000000"/>
        <w:spacing w:val="8"/>
        <w:shd w:val="clear" w:color="auto" w:fill="FFFFFF"/>
      </w:rPr>
      <w:t>1</w:t>
    </w:r>
    <w:r>
      <w:rPr>
        <w:rFonts w:ascii="仿宋" w:eastAsia="仿宋" w:hAnsi="仿宋" w:hint="eastAsia"/>
        <w:color w:val="000000"/>
        <w:spacing w:val="8"/>
        <w:shd w:val="clear" w:color="auto" w:fill="FFFFFF"/>
      </w:rPr>
      <w:t>.</w:t>
    </w:r>
    <w:r w:rsidR="00BD08CF">
      <w:rPr>
        <w:rFonts w:ascii="仿宋" w:eastAsia="仿宋" w:hAnsi="仿宋" w:hint="eastAsia"/>
        <w:color w:val="000000"/>
        <w:spacing w:val="8"/>
        <w:shd w:val="clear" w:color="auto" w:fill="FFFFFF"/>
      </w:rPr>
      <w:t>1</w:t>
    </w:r>
    <w:r>
      <w:rPr>
        <w:rFonts w:ascii="仿宋" w:eastAsia="仿宋" w:hAnsi="仿宋" w:hint="eastAsia"/>
        <w:color w:val="000000"/>
        <w:spacing w:val="8"/>
        <w:shd w:val="clear" w:color="auto" w:fill="FFFFFF"/>
      </w:rPr>
      <w:t>.</w:t>
    </w:r>
    <w:r w:rsidR="002D10F7">
      <w:rPr>
        <w:rFonts w:ascii="仿宋" w:eastAsia="仿宋" w:hAnsi="仿宋" w:hint="eastAsia"/>
        <w:color w:val="000000"/>
        <w:spacing w:val="8"/>
        <w:shd w:val="clear" w:color="auto" w:fill="FFFFFF"/>
      </w:rPr>
      <w:t>21</w:t>
    </w:r>
    <w:r>
      <w:rPr>
        <w:rFonts w:ascii="仿宋" w:eastAsia="仿宋" w:hAnsi="仿宋" w:hint="eastAsia"/>
        <w:color w:val="000000"/>
        <w:spacing w:val="8"/>
        <w:shd w:val="clear" w:color="auto" w:fill="FFFFFF"/>
      </w:rPr>
      <w:t xml:space="preserve">)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367" w:rsidRDefault="007151AE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8398" o:spid="_x0000_s2049" type="#_x0000_t136" style="position:absolute;left:0;text-align:left;margin-left:0;margin-top:0;width:546.8pt;height:3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香港大学深圳医院临床试验中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85B798"/>
    <w:multiLevelType w:val="singleLevel"/>
    <w:tmpl w:val="9685B798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CBB44F06"/>
    <w:multiLevelType w:val="singleLevel"/>
    <w:tmpl w:val="CBB44F06"/>
    <w:lvl w:ilvl="0">
      <w:start w:val="1"/>
      <w:numFmt w:val="decimal"/>
      <w:suff w:val="nothing"/>
      <w:lvlText w:val="（%1）"/>
      <w:lvlJc w:val="left"/>
    </w:lvl>
  </w:abstractNum>
  <w:abstractNum w:abstractNumId="2">
    <w:nsid w:val="03B316DB"/>
    <w:multiLevelType w:val="multilevel"/>
    <w:tmpl w:val="61262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11D25A2B"/>
    <w:multiLevelType w:val="multilevel"/>
    <w:tmpl w:val="61262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13B3610E"/>
    <w:multiLevelType w:val="hybridMultilevel"/>
    <w:tmpl w:val="63E85164"/>
    <w:lvl w:ilvl="0" w:tplc="F702CD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1BC33D52"/>
    <w:multiLevelType w:val="hybridMultilevel"/>
    <w:tmpl w:val="88F004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B7568F"/>
    <w:multiLevelType w:val="hybridMultilevel"/>
    <w:tmpl w:val="EE860D46"/>
    <w:lvl w:ilvl="0" w:tplc="9685B798">
      <w:start w:val="1"/>
      <w:numFmt w:val="decimal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4A224D71"/>
    <w:multiLevelType w:val="hybridMultilevel"/>
    <w:tmpl w:val="7BCE0DDA"/>
    <w:lvl w:ilvl="0" w:tplc="9685B798">
      <w:start w:val="1"/>
      <w:numFmt w:val="decimal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D160145"/>
    <w:multiLevelType w:val="hybridMultilevel"/>
    <w:tmpl w:val="64C2C154"/>
    <w:lvl w:ilvl="0" w:tplc="A6BADCA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61262C1E"/>
    <w:multiLevelType w:val="multilevel"/>
    <w:tmpl w:val="61262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78971C61"/>
    <w:multiLevelType w:val="hybridMultilevel"/>
    <w:tmpl w:val="F9BA21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54"/>
    <w:rsid w:val="000A374F"/>
    <w:rsid w:val="000C0654"/>
    <w:rsid w:val="000D65A3"/>
    <w:rsid w:val="000F392A"/>
    <w:rsid w:val="0010144B"/>
    <w:rsid w:val="00164D87"/>
    <w:rsid w:val="001E3518"/>
    <w:rsid w:val="001E4718"/>
    <w:rsid w:val="001E5CD6"/>
    <w:rsid w:val="00272D11"/>
    <w:rsid w:val="002A0070"/>
    <w:rsid w:val="002A3D90"/>
    <w:rsid w:val="002D10F7"/>
    <w:rsid w:val="002F0111"/>
    <w:rsid w:val="002F61F2"/>
    <w:rsid w:val="00327471"/>
    <w:rsid w:val="00346252"/>
    <w:rsid w:val="003530C0"/>
    <w:rsid w:val="003A0D8F"/>
    <w:rsid w:val="003A33F5"/>
    <w:rsid w:val="003F5B02"/>
    <w:rsid w:val="00415AD2"/>
    <w:rsid w:val="00422C51"/>
    <w:rsid w:val="004458A8"/>
    <w:rsid w:val="0044628C"/>
    <w:rsid w:val="00461D24"/>
    <w:rsid w:val="00473211"/>
    <w:rsid w:val="004B3776"/>
    <w:rsid w:val="004C32E2"/>
    <w:rsid w:val="004D1BF4"/>
    <w:rsid w:val="004D5BF2"/>
    <w:rsid w:val="004E1F41"/>
    <w:rsid w:val="004E466F"/>
    <w:rsid w:val="00503BC9"/>
    <w:rsid w:val="0050454E"/>
    <w:rsid w:val="00551288"/>
    <w:rsid w:val="00561C18"/>
    <w:rsid w:val="0056295D"/>
    <w:rsid w:val="005760FF"/>
    <w:rsid w:val="005A1AEE"/>
    <w:rsid w:val="005C00DF"/>
    <w:rsid w:val="006251BF"/>
    <w:rsid w:val="00627C4A"/>
    <w:rsid w:val="00654854"/>
    <w:rsid w:val="006636CE"/>
    <w:rsid w:val="00681A6C"/>
    <w:rsid w:val="00683DBB"/>
    <w:rsid w:val="006845DB"/>
    <w:rsid w:val="006B1623"/>
    <w:rsid w:val="006D3D23"/>
    <w:rsid w:val="007007EA"/>
    <w:rsid w:val="007028F2"/>
    <w:rsid w:val="007110AE"/>
    <w:rsid w:val="00711BBF"/>
    <w:rsid w:val="007151AE"/>
    <w:rsid w:val="0072661A"/>
    <w:rsid w:val="00737759"/>
    <w:rsid w:val="00740B84"/>
    <w:rsid w:val="00743229"/>
    <w:rsid w:val="00744543"/>
    <w:rsid w:val="00790BD5"/>
    <w:rsid w:val="007A508F"/>
    <w:rsid w:val="007E6BBE"/>
    <w:rsid w:val="008131A0"/>
    <w:rsid w:val="00823015"/>
    <w:rsid w:val="008310E9"/>
    <w:rsid w:val="00854518"/>
    <w:rsid w:val="00873E1C"/>
    <w:rsid w:val="00887E94"/>
    <w:rsid w:val="00896D04"/>
    <w:rsid w:val="008E1717"/>
    <w:rsid w:val="008E5246"/>
    <w:rsid w:val="00901556"/>
    <w:rsid w:val="00955D34"/>
    <w:rsid w:val="0099148B"/>
    <w:rsid w:val="00993769"/>
    <w:rsid w:val="009C555E"/>
    <w:rsid w:val="009D4E5F"/>
    <w:rsid w:val="00A16319"/>
    <w:rsid w:val="00A31868"/>
    <w:rsid w:val="00A43367"/>
    <w:rsid w:val="00A70E19"/>
    <w:rsid w:val="00AD01F5"/>
    <w:rsid w:val="00AE1FE9"/>
    <w:rsid w:val="00AF0313"/>
    <w:rsid w:val="00B36441"/>
    <w:rsid w:val="00B56809"/>
    <w:rsid w:val="00B70438"/>
    <w:rsid w:val="00B8217F"/>
    <w:rsid w:val="00B90553"/>
    <w:rsid w:val="00B924CA"/>
    <w:rsid w:val="00BB5265"/>
    <w:rsid w:val="00BB6EBB"/>
    <w:rsid w:val="00BD08CF"/>
    <w:rsid w:val="00C11BED"/>
    <w:rsid w:val="00C31083"/>
    <w:rsid w:val="00C321B8"/>
    <w:rsid w:val="00C33ABD"/>
    <w:rsid w:val="00C3418E"/>
    <w:rsid w:val="00C36CC5"/>
    <w:rsid w:val="00C67C22"/>
    <w:rsid w:val="00C92340"/>
    <w:rsid w:val="00D01B5A"/>
    <w:rsid w:val="00D152E6"/>
    <w:rsid w:val="00D623AC"/>
    <w:rsid w:val="00D92F53"/>
    <w:rsid w:val="00DA6C40"/>
    <w:rsid w:val="00DB5C28"/>
    <w:rsid w:val="00E35BD9"/>
    <w:rsid w:val="00E81A62"/>
    <w:rsid w:val="00E95A46"/>
    <w:rsid w:val="00EF14EF"/>
    <w:rsid w:val="00F06D51"/>
    <w:rsid w:val="00F100C4"/>
    <w:rsid w:val="00F46D8F"/>
    <w:rsid w:val="00F841D4"/>
    <w:rsid w:val="00FE46C0"/>
    <w:rsid w:val="096A4542"/>
    <w:rsid w:val="18E000B5"/>
    <w:rsid w:val="25F24F70"/>
    <w:rsid w:val="2AAA0124"/>
    <w:rsid w:val="2C6F3B05"/>
    <w:rsid w:val="3B15104A"/>
    <w:rsid w:val="40912D20"/>
    <w:rsid w:val="4A4D0BB8"/>
    <w:rsid w:val="4EB929F2"/>
    <w:rsid w:val="4EC669FF"/>
    <w:rsid w:val="58BB61BD"/>
    <w:rsid w:val="627F0D9D"/>
    <w:rsid w:val="6CC20E9A"/>
    <w:rsid w:val="776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7110A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10AE"/>
    <w:rPr>
      <w:sz w:val="18"/>
      <w:szCs w:val="18"/>
    </w:rPr>
  </w:style>
  <w:style w:type="paragraph" w:styleId="a4">
    <w:name w:val="Normal (Web)"/>
    <w:basedOn w:val="a"/>
    <w:uiPriority w:val="99"/>
    <w:unhideWhenUsed/>
    <w:rsid w:val="007110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711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a0"/>
    <w:rsid w:val="007110AE"/>
  </w:style>
  <w:style w:type="character" w:customStyle="1" w:styleId="3Char">
    <w:name w:val="标题 3 Char"/>
    <w:basedOn w:val="a0"/>
    <w:link w:val="3"/>
    <w:uiPriority w:val="9"/>
    <w:rsid w:val="007110A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110A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55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55D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55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55D3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955D34"/>
    <w:rPr>
      <w:color w:val="0563C1" w:themeColor="hyperlink"/>
      <w:u w:val="single"/>
    </w:rPr>
  </w:style>
  <w:style w:type="paragraph" w:styleId="a9">
    <w:name w:val="List Paragraph"/>
    <w:basedOn w:val="a"/>
    <w:uiPriority w:val="99"/>
    <w:rsid w:val="00BB52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7110A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10AE"/>
    <w:rPr>
      <w:sz w:val="18"/>
      <w:szCs w:val="18"/>
    </w:rPr>
  </w:style>
  <w:style w:type="paragraph" w:styleId="a4">
    <w:name w:val="Normal (Web)"/>
    <w:basedOn w:val="a"/>
    <w:uiPriority w:val="99"/>
    <w:unhideWhenUsed/>
    <w:rsid w:val="007110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711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a0"/>
    <w:rsid w:val="007110AE"/>
  </w:style>
  <w:style w:type="character" w:customStyle="1" w:styleId="3Char">
    <w:name w:val="标题 3 Char"/>
    <w:basedOn w:val="a0"/>
    <w:link w:val="3"/>
    <w:uiPriority w:val="9"/>
    <w:rsid w:val="007110A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110A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55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55D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55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55D3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955D34"/>
    <w:rPr>
      <w:color w:val="0563C1" w:themeColor="hyperlink"/>
      <w:u w:val="single"/>
    </w:rPr>
  </w:style>
  <w:style w:type="paragraph" w:styleId="a9">
    <w:name w:val="List Paragraph"/>
    <w:basedOn w:val="a"/>
    <w:uiPriority w:val="99"/>
    <w:rsid w:val="00BB52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49D0AB-D508-45FE-8812-A5714B8F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622</Characters>
  <Application>Microsoft Office Word</Application>
  <DocSecurity>0</DocSecurity>
  <Lines>5</Lines>
  <Paragraphs>1</Paragraphs>
  <ScaleCrop>false</ScaleCrop>
  <Company>Chinese ORG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LNY</dc:creator>
  <cp:lastModifiedBy>-</cp:lastModifiedBy>
  <cp:revision>5</cp:revision>
  <cp:lastPrinted>2020-01-31T02:04:00Z</cp:lastPrinted>
  <dcterms:created xsi:type="dcterms:W3CDTF">2021-01-21T06:44:00Z</dcterms:created>
  <dcterms:modified xsi:type="dcterms:W3CDTF">2021-01-21T06:51:00Z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